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3958"/>
        <w:gridCol w:w="6670"/>
      </w:tblGrid>
      <w:tr w:rsidR="00CF16F3" w:rsidRPr="00613390" w14:paraId="2E36ECFB" w14:textId="77777777" w:rsidTr="00CF16F3">
        <w:trPr>
          <w:trHeight w:hRule="exact" w:val="484"/>
        </w:trPr>
        <w:tc>
          <w:tcPr>
            <w:tcW w:w="10628" w:type="dxa"/>
            <w:gridSpan w:val="2"/>
            <w:tcBorders>
              <w:top w:val="single" w:sz="12" w:space="0" w:color="006E71"/>
              <w:left w:val="single" w:sz="12" w:space="0" w:color="006E71"/>
              <w:right w:val="single" w:sz="12" w:space="0" w:color="006E71"/>
            </w:tcBorders>
            <w:shd w:val="clear" w:color="auto" w:fill="006E71"/>
            <w:vAlign w:val="center"/>
          </w:tcPr>
          <w:p w14:paraId="25CFC14A" w14:textId="6AEE193E" w:rsidR="00CF16F3" w:rsidRPr="0076707D" w:rsidRDefault="00CF16F3" w:rsidP="00CF16F3">
            <w:pPr>
              <w:jc w:val="center"/>
              <w:rPr>
                <w:rFonts w:asciiTheme="majorHAnsi" w:hAnsiTheme="majorHAnsi" w:cstheme="majorHAnsi"/>
                <w:smallCaps/>
                <w:color w:val="FFFFFF" w:themeColor="background1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FFFFFF" w:themeColor="background1"/>
                <w:sz w:val="18"/>
                <w:szCs w:val="18"/>
                <w:lang w:val="pt-BR"/>
              </w:rPr>
              <w:t xml:space="preserve">«SEMPRE SEGURO» – UM CHECKLIST PARA GERENTES DESENVOLVIDO PELA COLABORAÇÃO INDUSTRIAL </w:t>
            </w:r>
            <w:proofErr w:type="spellStart"/>
            <w:r w:rsidRPr="0076707D">
              <w:rPr>
                <w:rFonts w:asciiTheme="majorHAnsi" w:hAnsiTheme="majorHAnsi" w:cstheme="majorHAnsi"/>
                <w:color w:val="FFFFFF" w:themeColor="background1"/>
                <w:sz w:val="18"/>
                <w:szCs w:val="18"/>
                <w:lang w:val="pt-BR"/>
              </w:rPr>
              <w:t>ALWAYSSAFE.NO</w:t>
            </w:r>
            <w:proofErr w:type="spellEnd"/>
          </w:p>
        </w:tc>
      </w:tr>
      <w:tr w:rsidR="00C962F7" w:rsidRPr="00613390" w14:paraId="7D9C8212" w14:textId="77777777" w:rsidTr="00CF16F3">
        <w:trPr>
          <w:trHeight w:hRule="exact" w:val="643"/>
        </w:trPr>
        <w:tc>
          <w:tcPr>
            <w:tcW w:w="10628" w:type="dxa"/>
            <w:gridSpan w:val="2"/>
            <w:tcBorders>
              <w:left w:val="single" w:sz="12" w:space="0" w:color="009193"/>
              <w:right w:val="single" w:sz="12" w:space="0" w:color="009193"/>
            </w:tcBorders>
            <w:shd w:val="clear" w:color="auto" w:fill="009193"/>
            <w:vAlign w:val="bottom"/>
          </w:tcPr>
          <w:p w14:paraId="787362A6" w14:textId="083218EC" w:rsidR="00C962F7" w:rsidRPr="0076707D" w:rsidRDefault="00CF16F3" w:rsidP="0076707D">
            <w:pPr>
              <w:spacing w:before="120"/>
              <w:jc w:val="center"/>
              <w:rPr>
                <w:rFonts w:asciiTheme="majorHAnsi" w:hAnsiTheme="majorHAnsi" w:cstheme="majorHAnsi"/>
                <w:smallCaps/>
                <w:color w:val="FFFFFF" w:themeColor="background1"/>
                <w:sz w:val="32"/>
                <w:szCs w:val="32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FFFFFF" w:themeColor="background1"/>
                <w:sz w:val="32"/>
                <w:szCs w:val="32"/>
                <w:lang w:val="pt-BR"/>
              </w:rPr>
              <w:t>PREVENIR A QUEDA DE OBJETOS NOS TRABALHOS EM ALTURA/ANDAIMES</w:t>
            </w:r>
          </w:p>
        </w:tc>
      </w:tr>
      <w:tr w:rsidR="00C962F7" w:rsidRPr="0076707D" w14:paraId="691BE931" w14:textId="77777777" w:rsidTr="00CF16F3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4150"/>
        </w:trPr>
        <w:tc>
          <w:tcPr>
            <w:tcW w:w="10628" w:type="dxa"/>
            <w:gridSpan w:val="2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B40341B" w14:textId="5DD08206" w:rsidR="00C962F7" w:rsidRPr="0076707D" w:rsidRDefault="009F0E9C" w:rsidP="009F0E9C">
            <w:pPr>
              <w:spacing w:before="120"/>
              <w:jc w:val="center"/>
              <w:rPr>
                <w:rFonts w:asciiTheme="majorHAnsi" w:hAnsiTheme="majorHAnsi" w:cstheme="majorHAnsi"/>
                <w:color w:val="FFFFFF" w:themeColor="background1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noProof/>
                <w:color w:val="FFFFFF" w:themeColor="background1"/>
                <w:sz w:val="20"/>
                <w:szCs w:val="20"/>
                <w:lang w:val="pt-BR"/>
              </w:rPr>
              <w:drawing>
                <wp:inline distT="0" distB="0" distL="0" distR="0" wp14:anchorId="2318FAB2" wp14:editId="72426040">
                  <wp:extent cx="6597015" cy="2453833"/>
                  <wp:effectExtent l="0" t="0" r="0" b="0"/>
                  <wp:docPr id="6" name="Bilde 6" descr="Et bilde som inneholder sitter, liten, mann, holder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rbeid i høyden 2020-06-0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27" b="34889"/>
                          <a:stretch/>
                        </pic:blipFill>
                        <pic:spPr bwMode="auto">
                          <a:xfrm>
                            <a:off x="0" y="0"/>
                            <a:ext cx="6615629" cy="2460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2F7" w:rsidRPr="00613390" w14:paraId="443DA5A5" w14:textId="77777777" w:rsidTr="00CF16F3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2177"/>
        </w:trPr>
        <w:tc>
          <w:tcPr>
            <w:tcW w:w="10628" w:type="dxa"/>
            <w:gridSpan w:val="2"/>
            <w:tcBorders>
              <w:top w:val="single" w:sz="12" w:space="0" w:color="009193"/>
              <w:left w:val="single" w:sz="12" w:space="0" w:color="009193"/>
            </w:tcBorders>
            <w:shd w:val="clear" w:color="auto" w:fill="009193"/>
            <w:vAlign w:val="center"/>
          </w:tcPr>
          <w:p w14:paraId="2DBCEF86" w14:textId="5C457944" w:rsidR="00C962F7" w:rsidRPr="0076707D" w:rsidRDefault="0076707D" w:rsidP="00C962F7">
            <w:pPr>
              <w:spacing w:before="120" w:after="120" w:line="276" w:lineRule="auto"/>
              <w:jc w:val="center"/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FFFFFF" w:themeColor="background1"/>
                <w:sz w:val="28"/>
                <w:szCs w:val="28"/>
                <w:lang w:val="pt-BR"/>
              </w:rPr>
              <w:t>A Equinor, juntamente com a Vår Energi e Aker BP criaram uma roda anual conjunta sobre temas importantes e recorrentes, incluindo a queda de objetos. A elaboração do presente checklist foi inspirada no manual da SfS sobre a prevenção de queda de objetos, além de medidas tomadas após incidentes e experiências com os pacotes de aprendizagem anteriores da roda anual.</w:t>
            </w:r>
          </w:p>
        </w:tc>
      </w:tr>
      <w:tr w:rsidR="002639D6" w:rsidRPr="00613390" w14:paraId="72CF588D" w14:textId="77777777" w:rsidTr="00CF16F3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2304"/>
        </w:trPr>
        <w:tc>
          <w:tcPr>
            <w:tcW w:w="3958" w:type="dxa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FFFFFF" w:themeFill="background1"/>
          </w:tcPr>
          <w:p w14:paraId="44491D8C" w14:textId="1A99E0A9" w:rsidR="00C962F7" w:rsidRPr="0076707D" w:rsidRDefault="00EF4C93" w:rsidP="00C962F7">
            <w:pPr>
              <w:spacing w:before="120"/>
              <w:rPr>
                <w:rFonts w:asciiTheme="majorHAnsi" w:hAnsiTheme="majorHAnsi" w:cstheme="majorHAnsi"/>
                <w:color w:val="009193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lang w:val="pt-BR"/>
              </w:rPr>
              <w:t>Context</w:t>
            </w:r>
            <w:r w:rsidR="00CF16F3" w:rsidRPr="0076707D">
              <w:rPr>
                <w:rFonts w:asciiTheme="majorHAnsi" w:hAnsiTheme="majorHAnsi" w:cstheme="majorHAnsi"/>
                <w:color w:val="009193"/>
                <w:lang w:val="pt-BR"/>
              </w:rPr>
              <w:t>o</w:t>
            </w:r>
          </w:p>
          <w:p w14:paraId="0729BCA2" w14:textId="77777777" w:rsidR="003B7555" w:rsidRPr="0076707D" w:rsidRDefault="003B7555" w:rsidP="004804E9">
            <w:pPr>
              <w:spacing w:before="120" w:after="120"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O trabalho em andaimes e altura envolve riscos. </w:t>
            </w:r>
          </w:p>
          <w:p w14:paraId="72CF588B" w14:textId="379C6DB6" w:rsidR="002464DA" w:rsidRPr="0076707D" w:rsidRDefault="003B7555" w:rsidP="004804E9">
            <w:pPr>
              <w:spacing w:before="120" w:after="120"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 queda de objetos por ação externa representa um desafio significativo à segurança.</w:t>
            </w:r>
          </w:p>
        </w:tc>
        <w:tc>
          <w:tcPr>
            <w:tcW w:w="6670" w:type="dxa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FFFFFF" w:themeFill="background1"/>
          </w:tcPr>
          <w:p w14:paraId="487C309F" w14:textId="77777777" w:rsidR="00CF16F3" w:rsidRPr="0076707D" w:rsidRDefault="00CF16F3" w:rsidP="00CF16F3">
            <w:pPr>
              <w:spacing w:before="120" w:after="120"/>
              <w:jc w:val="both"/>
              <w:rPr>
                <w:rFonts w:ascii="Calibri Light" w:hAnsi="Calibri Light" w:cs="Calibri Light"/>
                <w:color w:val="009193"/>
                <w:lang w:val="pt-BR"/>
              </w:rPr>
            </w:pPr>
            <w:r w:rsidRPr="0076707D">
              <w:rPr>
                <w:rFonts w:ascii="Calibri Light" w:hAnsi="Calibri Light" w:cs="Calibri Light"/>
                <w:color w:val="009193"/>
                <w:lang w:val="pt-BR"/>
              </w:rPr>
              <w:t>Seleção e verificação no local</w:t>
            </w:r>
          </w:p>
          <w:p w14:paraId="0D4639AB" w14:textId="086DFB4D" w:rsidR="002639D6" w:rsidRPr="0076707D" w:rsidRDefault="003B7555" w:rsidP="008732C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Para fazer a verificação com </w:t>
            </w:r>
            <w:r w:rsidR="00097DF2"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este</w:t>
            </w: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 checklist, é preciso lembrar o seguinte</w:t>
            </w:r>
            <w:r w:rsidR="004804E9"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: </w:t>
            </w:r>
          </w:p>
          <w:p w14:paraId="1E9B1B22" w14:textId="77777777" w:rsidR="003B7555" w:rsidRPr="0076707D" w:rsidRDefault="003B7555" w:rsidP="003B7555">
            <w:pPr>
              <w:pStyle w:val="Listeavsnitt"/>
              <w:numPr>
                <w:ilvl w:val="0"/>
                <w:numId w:val="27"/>
              </w:numPr>
              <w:spacing w:before="120"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Faça uma seleção de permissões de trabalho ativas e verifique o trabalho em andaimes e/ou o trabalho em altura.</w:t>
            </w:r>
          </w:p>
          <w:p w14:paraId="72CF588C" w14:textId="3F6CB5F4" w:rsidR="002639D6" w:rsidRPr="0076707D" w:rsidRDefault="003B7555" w:rsidP="003B7555">
            <w:pPr>
              <w:pStyle w:val="Listeavsnitt"/>
              <w:numPr>
                <w:ilvl w:val="0"/>
                <w:numId w:val="27"/>
              </w:numPr>
              <w:spacing w:before="120" w:line="276" w:lineRule="auto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Ao sair em campo, leve o manual da SfS sobre a prevenção de</w:t>
            </w:r>
            <w:r w:rsidRPr="0076707D">
              <w:rPr>
                <w:lang w:val="pt-BR"/>
              </w:rPr>
              <w:t xml:space="preserve"> </w:t>
            </w: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queda de objetos, pois mostra as boas práticas de segurança e as que deixam a desejar.</w:t>
            </w:r>
          </w:p>
        </w:tc>
      </w:tr>
      <w:tr w:rsidR="002639D6" w:rsidRPr="00613390" w14:paraId="72CF588F" w14:textId="77777777" w:rsidTr="00CF16F3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28" w:type="dxa"/>
            <w:gridSpan w:val="2"/>
            <w:tcBorders>
              <w:top w:val="single" w:sz="12" w:space="0" w:color="009193"/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</w:tcPr>
          <w:p w14:paraId="72CF588E" w14:textId="77777777" w:rsidR="002639D6" w:rsidRPr="0076707D" w:rsidRDefault="002639D6" w:rsidP="002639D6">
            <w:pPr>
              <w:rPr>
                <w:rFonts w:asciiTheme="majorHAnsi" w:hAnsiTheme="majorHAnsi" w:cstheme="majorHAnsi"/>
                <w:lang w:val="pt-BR"/>
              </w:rPr>
            </w:pPr>
          </w:p>
        </w:tc>
      </w:tr>
    </w:tbl>
    <w:p w14:paraId="72CF5890" w14:textId="77777777" w:rsidR="000D1410" w:rsidRPr="0076707D" w:rsidRDefault="000D1410">
      <w:pPr>
        <w:rPr>
          <w:rFonts w:asciiTheme="majorHAnsi" w:hAnsiTheme="majorHAnsi" w:cstheme="majorHAnsi"/>
          <w:lang w:val="pt-BR"/>
        </w:rPr>
      </w:pPr>
    </w:p>
    <w:tbl>
      <w:tblPr>
        <w:tblStyle w:val="Tabellrutenett"/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25"/>
        <w:gridCol w:w="4098"/>
        <w:gridCol w:w="2969"/>
        <w:gridCol w:w="3136"/>
      </w:tblGrid>
      <w:tr w:rsidR="00CF16F3" w:rsidRPr="0076707D" w14:paraId="72CF5895" w14:textId="77777777" w:rsidTr="00CF16F3">
        <w:trPr>
          <w:tblHeader/>
        </w:trPr>
        <w:tc>
          <w:tcPr>
            <w:tcW w:w="425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1" w14:textId="77777777" w:rsidR="00CF16F3" w:rsidRPr="0076707D" w:rsidRDefault="00CF16F3" w:rsidP="00CF16F3">
            <w:pPr>
              <w:jc w:val="center"/>
              <w:rPr>
                <w:rFonts w:asciiTheme="majorHAnsi" w:hAnsiTheme="majorHAnsi" w:cstheme="majorHAnsi"/>
                <w:color w:val="FFFFFF" w:themeColor="background1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FFFFFF" w:themeColor="background1"/>
                <w:lang w:val="pt-BR"/>
              </w:rPr>
              <w:t>#</w:t>
            </w:r>
          </w:p>
        </w:tc>
        <w:tc>
          <w:tcPr>
            <w:tcW w:w="4098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2" w14:textId="205204C9" w:rsidR="00CF16F3" w:rsidRPr="0076707D" w:rsidRDefault="00CF16F3" w:rsidP="00CF16F3">
            <w:pPr>
              <w:rPr>
                <w:rFonts w:asciiTheme="majorHAnsi" w:hAnsiTheme="majorHAnsi" w:cstheme="majorHAnsi"/>
                <w:color w:val="FFFFFF" w:themeColor="background1"/>
                <w:lang w:val="pt-BR"/>
              </w:rPr>
            </w:pPr>
            <w:r w:rsidRPr="0076707D">
              <w:rPr>
                <w:rFonts w:ascii="Calibri Light" w:hAnsi="Calibri Light" w:cs="Calibri Light"/>
                <w:color w:val="FFFFFF" w:themeColor="background1"/>
                <w:lang w:val="pt-BR"/>
              </w:rPr>
              <w:t>Avaliação</w:t>
            </w:r>
          </w:p>
        </w:tc>
        <w:tc>
          <w:tcPr>
            <w:tcW w:w="2969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3" w14:textId="2FC899A2" w:rsidR="00CF16F3" w:rsidRPr="0076707D" w:rsidRDefault="00CF16F3" w:rsidP="00CF16F3">
            <w:pPr>
              <w:rPr>
                <w:rFonts w:asciiTheme="majorHAnsi" w:hAnsiTheme="majorHAnsi" w:cstheme="majorHAnsi"/>
                <w:color w:val="FFFFFF" w:themeColor="background1"/>
                <w:vertAlign w:val="subscript"/>
                <w:lang w:val="pt-BR"/>
              </w:rPr>
            </w:pPr>
            <w:r w:rsidRPr="0076707D">
              <w:rPr>
                <w:rFonts w:ascii="Calibri Light" w:hAnsi="Calibri Light" w:cs="Calibri Light"/>
                <w:color w:val="FFFFFF" w:themeColor="background1"/>
                <w:lang w:val="pt-BR"/>
              </w:rPr>
              <w:t>Observação</w:t>
            </w:r>
          </w:p>
        </w:tc>
        <w:tc>
          <w:tcPr>
            <w:tcW w:w="3136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12" w:space="0" w:color="E2EFD9" w:themeColor="accent6" w:themeTint="33"/>
              <w:right w:val="single" w:sz="12" w:space="0" w:color="E2EFD9" w:themeColor="accent6" w:themeTint="33"/>
            </w:tcBorders>
            <w:shd w:val="clear" w:color="auto" w:fill="009193"/>
            <w:vAlign w:val="bottom"/>
          </w:tcPr>
          <w:p w14:paraId="72CF5894" w14:textId="3E661E25" w:rsidR="00CF16F3" w:rsidRPr="0076707D" w:rsidRDefault="00CF16F3" w:rsidP="00CF16F3">
            <w:pPr>
              <w:rPr>
                <w:rFonts w:asciiTheme="majorHAnsi" w:hAnsiTheme="majorHAnsi" w:cstheme="majorHAnsi"/>
                <w:color w:val="FFFFFF" w:themeColor="background1"/>
                <w:lang w:val="pt-BR"/>
              </w:rPr>
            </w:pPr>
            <w:r w:rsidRPr="0076707D">
              <w:rPr>
                <w:rFonts w:ascii="Calibri Light" w:hAnsi="Calibri Light" w:cs="Calibri Light"/>
                <w:color w:val="FFFFFF" w:themeColor="background1"/>
                <w:lang w:val="pt-BR"/>
              </w:rPr>
              <w:t>Descrição de ação</w:t>
            </w:r>
          </w:p>
        </w:tc>
      </w:tr>
      <w:tr w:rsidR="009E5EDE" w:rsidRPr="0076707D" w14:paraId="13262F02" w14:textId="77777777" w:rsidTr="00CF16F3">
        <w:trPr>
          <w:trHeight w:val="851"/>
        </w:trPr>
        <w:tc>
          <w:tcPr>
            <w:tcW w:w="425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36" w:space="0" w:color="E2EFD9" w:themeColor="accent6" w:themeTint="33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1A4D8E37" w14:textId="195B31D6" w:rsidR="009E5EDE" w:rsidRPr="0076707D" w:rsidRDefault="003503FB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>1</w:t>
            </w:r>
          </w:p>
        </w:tc>
        <w:tc>
          <w:tcPr>
            <w:tcW w:w="4098" w:type="dxa"/>
            <w:tcBorders>
              <w:top w:val="single" w:sz="12" w:space="0" w:color="E2EFD9" w:themeColor="accent6" w:themeTint="33"/>
              <w:left w:val="single" w:sz="12" w:space="0" w:color="E2EFD9" w:themeColor="accent6" w:themeTint="33"/>
              <w:bottom w:val="single" w:sz="36" w:space="0" w:color="E2EFD9" w:themeColor="accent6" w:themeTint="33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691E9DB2" w14:textId="7719B6AB" w:rsidR="00446E9A" w:rsidRPr="0076707D" w:rsidRDefault="003B7555" w:rsidP="001073EA">
            <w:pPr>
              <w:spacing w:line="276" w:lineRule="auto"/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>Boas práticas nos trabalhos em altura e a segurança de ferramentas e equipamentos</w:t>
            </w:r>
          </w:p>
          <w:p w14:paraId="02EE339C" w14:textId="77777777" w:rsidR="001073EA" w:rsidRPr="0076707D" w:rsidRDefault="001073EA" w:rsidP="00EB325D">
            <w:pPr>
              <w:spacing w:line="276" w:lineRule="auto"/>
              <w:rPr>
                <w:rFonts w:asciiTheme="majorHAnsi" w:hAnsiTheme="majorHAnsi" w:cstheme="majorHAnsi"/>
                <w:sz w:val="10"/>
                <w:szCs w:val="10"/>
                <w:lang w:val="pt-BR"/>
              </w:rPr>
            </w:pPr>
          </w:p>
          <w:p w14:paraId="7E73E64A" w14:textId="121F5B1B" w:rsidR="0046755F" w:rsidRPr="0076707D" w:rsidRDefault="003B7555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Bons parâmetros para o trabalho em altura são um fator importante para reduzir o potencial de queda de objetos. Portanto, verifique o seguinte em relação às equipes que trabalham em altura:</w:t>
            </w:r>
          </w:p>
          <w:p w14:paraId="5AFD6183" w14:textId="1A30A1D7" w:rsidR="009E5EDE" w:rsidRPr="0076707D" w:rsidRDefault="003B7555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 xml:space="preserve">Pontos de verificação </w:t>
            </w:r>
            <w:r w:rsidR="009462FD"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>–</w:t>
            </w:r>
            <w:r w:rsidRPr="0076707D">
              <w:rPr>
                <w:lang w:val="pt-BR"/>
              </w:rPr>
              <w:t xml:space="preserve"> </w:t>
            </w:r>
            <w:r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>os parâmetros do trabalho</w:t>
            </w:r>
          </w:p>
          <w:p w14:paraId="7697CAB0" w14:textId="77777777" w:rsidR="003B7555" w:rsidRPr="0076707D" w:rsidRDefault="003B7555" w:rsidP="003B7555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lastRenderedPageBreak/>
              <w:t>Todos os requisitos da permissão de trabalho foram preenchidos antes do início do trabalho?</w:t>
            </w:r>
          </w:p>
          <w:p w14:paraId="3847AB83" w14:textId="77777777" w:rsidR="003B7555" w:rsidRPr="0076707D" w:rsidRDefault="003B7555" w:rsidP="003B7555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As barreiras são adequadas? E se algo cair e mudar de direção durante o trajeto?</w:t>
            </w:r>
          </w:p>
          <w:p w14:paraId="308B97E2" w14:textId="77777777" w:rsidR="003B7555" w:rsidRPr="0076707D" w:rsidRDefault="003B7555" w:rsidP="003B7555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Foi estabelecido controle adequado para que as ferramentas levadas ao alto também sejam trazidas de volta?</w:t>
            </w:r>
          </w:p>
          <w:p w14:paraId="764E8407" w14:textId="77777777" w:rsidR="003B7555" w:rsidRPr="0076707D" w:rsidRDefault="003B7555" w:rsidP="003B7555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Há um procedimento de registro de retirada / devolução de ferramentas do armário de ferramentas para trabalhos em altura e, no caso, a equipe o conhece?</w:t>
            </w:r>
          </w:p>
          <w:p w14:paraId="76E2E477" w14:textId="3D2BF2F5" w:rsidR="001073EA" w:rsidRPr="0076707D" w:rsidRDefault="003B7555" w:rsidP="003B7555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Como a equipe acha que os procedimentos para o trabalho em altura funcionam?</w:t>
            </w:r>
          </w:p>
          <w:p w14:paraId="6EAA46AA" w14:textId="3309E6AB" w:rsidR="000B028B" w:rsidRPr="0076707D" w:rsidRDefault="003B7555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 xml:space="preserve">Pontos de verificação </w:t>
            </w:r>
            <w:r w:rsidR="000B028B"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 xml:space="preserve">– </w:t>
            </w:r>
            <w:r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>a segurança das ferramentas</w:t>
            </w:r>
          </w:p>
          <w:p w14:paraId="0D17E5EB" w14:textId="77777777" w:rsidR="003B7555" w:rsidRPr="0076707D" w:rsidRDefault="003B7555" w:rsidP="003B7555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Foi realizada uma verificação prévia da proteção e fixação do equipamento a ser usado? Se sim, qual foi o resultado da verificação?</w:t>
            </w:r>
          </w:p>
          <w:p w14:paraId="68DC27AF" w14:textId="77777777" w:rsidR="003B7555" w:rsidRPr="0076707D" w:rsidRDefault="003B7555" w:rsidP="003B7555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Todas as ferramentas e equipamentos estão protegidos contra quedas, tanto durante o transporte / deslocamento quanto durante o trabalho em altura?</w:t>
            </w:r>
          </w:p>
          <w:p w14:paraId="60EB5112" w14:textId="77777777" w:rsidR="003B7555" w:rsidRPr="0076707D" w:rsidRDefault="003B7555" w:rsidP="003B7555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Foram usados métodos caseiros, ou todas as medidas de segurança estão em conformidade com o manual da SfS?</w:t>
            </w:r>
          </w:p>
          <w:p w14:paraId="43F0D446" w14:textId="3E91F9FA" w:rsidR="00B37D31" w:rsidRPr="0076707D" w:rsidRDefault="003B7555" w:rsidP="003B7555">
            <w:pPr>
              <w:pStyle w:val="Listeavsnitt"/>
              <w:numPr>
                <w:ilvl w:val="0"/>
                <w:numId w:val="2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Há necessidade de redes de segurança? Se sim, estão intactas, sem danos e foram colocadas corretamente?</w:t>
            </w:r>
            <w:r w:rsidR="00F54823"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 </w:t>
            </w:r>
          </w:p>
          <w:p w14:paraId="2C55958B" w14:textId="6581E9BD" w:rsidR="00946ED9" w:rsidRPr="0076707D" w:rsidRDefault="00946ED9" w:rsidP="00125262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-1660768608"/>
            <w:placeholder>
              <w:docPart w:val="436CBC1F2378405AAA33120F67067242"/>
            </w:placeholder>
          </w:sdtPr>
          <w:sdtEndPr/>
          <w:sdtContent>
            <w:tc>
              <w:tcPr>
                <w:tcW w:w="2969" w:type="dxa"/>
                <w:tcBorders>
                  <w:top w:val="single" w:sz="12" w:space="0" w:color="E2EFD9" w:themeColor="accent6" w:themeTint="33"/>
                  <w:left w:val="single" w:sz="12" w:space="0" w:color="E2EFD9" w:themeColor="accent6" w:themeTint="33"/>
                  <w:bottom w:val="single" w:sz="36" w:space="0" w:color="E2EFD9" w:themeColor="accent6" w:themeTint="33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6A56CCDC" w14:textId="049F5976" w:rsidR="009E5EDE" w:rsidRPr="0076707D" w:rsidRDefault="0046755F" w:rsidP="00C32674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-1340991944"/>
            <w:placeholder>
              <w:docPart w:val="B1957CEC154C446E8E2405C7150969D3"/>
            </w:placeholder>
          </w:sdtPr>
          <w:sdtEndPr/>
          <w:sdtContent>
            <w:tc>
              <w:tcPr>
                <w:tcW w:w="3136" w:type="dxa"/>
                <w:tcBorders>
                  <w:top w:val="single" w:sz="12" w:space="0" w:color="E2EFD9" w:themeColor="accent6" w:themeTint="33"/>
                  <w:left w:val="single" w:sz="12" w:space="0" w:color="E2EFD9" w:themeColor="accent6" w:themeTint="33"/>
                  <w:bottom w:val="single" w:sz="36" w:space="0" w:color="E2EFD9" w:themeColor="accent6" w:themeTint="33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1EFE0C2F" w14:textId="29FF9BAE" w:rsidR="009E5EDE" w:rsidRPr="0076707D" w:rsidRDefault="0046755F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3503FB" w:rsidRPr="00613390" w14:paraId="1A661CFF" w14:textId="77777777" w:rsidTr="00CF16F3">
        <w:trPr>
          <w:trHeight w:val="6684"/>
        </w:trPr>
        <w:tc>
          <w:tcPr>
            <w:tcW w:w="425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37AEC1CF" w14:textId="47AE5E56" w:rsidR="003503FB" w:rsidRPr="0076707D" w:rsidRDefault="00983D38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lastRenderedPageBreak/>
              <w:t>2</w:t>
            </w:r>
          </w:p>
        </w:tc>
        <w:tc>
          <w:tcPr>
            <w:tcW w:w="4098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19B6EC40" w14:textId="54AC249D" w:rsidR="00983D38" w:rsidRPr="0076707D" w:rsidRDefault="00705CDB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lang w:val="pt-BR"/>
              </w:rPr>
              <w:t>Verificação de armários de ferramentas para trabalhos em altura</w:t>
            </w:r>
          </w:p>
          <w:p w14:paraId="7BC2BAD2" w14:textId="79DF4BD1" w:rsidR="0046755F" w:rsidRPr="0076707D" w:rsidRDefault="00705CDB" w:rsidP="00705CDB">
            <w:pPr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Um armário (ou caixa) de ferramentas bem equipado para o trabalho em altura que contém os equipamentos certos é um importante recurso para evitar a queda de objetos. O armário deve ser bem organizado e facilitar a contagem do conteúdo. Portanto, verifique o seguinte:</w:t>
            </w:r>
            <w:r w:rsidR="00692324"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 </w:t>
            </w:r>
          </w:p>
          <w:p w14:paraId="112FDDCE" w14:textId="77777777" w:rsidR="00692324" w:rsidRPr="0076707D" w:rsidRDefault="00692324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  <w:p w14:paraId="12AE5885" w14:textId="43B9D0E8" w:rsidR="00983D38" w:rsidRPr="0076707D" w:rsidRDefault="00705CDB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>Pontos de verificação</w:t>
            </w:r>
          </w:p>
          <w:p w14:paraId="533227FE" w14:textId="77777777" w:rsidR="00A97B05" w:rsidRPr="0076707D" w:rsidRDefault="00A97B05" w:rsidP="00A97B05">
            <w:pPr>
              <w:pStyle w:val="Listeavsnitt"/>
              <w:numPr>
                <w:ilvl w:val="0"/>
                <w:numId w:val="22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Cada armário tem uma lista clara do conteúdo?</w:t>
            </w:r>
          </w:p>
          <w:p w14:paraId="4635242C" w14:textId="77777777" w:rsidR="00A97B05" w:rsidRPr="0076707D" w:rsidRDefault="00A97B05" w:rsidP="00A97B05">
            <w:pPr>
              <w:pStyle w:val="Listeavsnitt"/>
              <w:numPr>
                <w:ilvl w:val="0"/>
                <w:numId w:val="22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Há um registro de retiradas do armário? Está sendo usado?</w:t>
            </w:r>
          </w:p>
          <w:p w14:paraId="7FB99135" w14:textId="77777777" w:rsidR="00A97B05" w:rsidRPr="0076707D" w:rsidRDefault="00A97B05" w:rsidP="00A97B05">
            <w:pPr>
              <w:pStyle w:val="Listeavsnitt"/>
              <w:numPr>
                <w:ilvl w:val="0"/>
                <w:numId w:val="22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Qual é o status no momento da verificação do armário?</w:t>
            </w:r>
          </w:p>
          <w:p w14:paraId="0D04ADAC" w14:textId="77777777" w:rsidR="00A97B05" w:rsidRPr="0076707D" w:rsidRDefault="00A97B05" w:rsidP="00A97B05">
            <w:pPr>
              <w:pStyle w:val="Listeavsnitt"/>
              <w:numPr>
                <w:ilvl w:val="0"/>
                <w:numId w:val="22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As ferramentas do armário estão conforme o manual da SfS?</w:t>
            </w:r>
          </w:p>
          <w:p w14:paraId="464DE64F" w14:textId="07874614" w:rsidR="003503FB" w:rsidRPr="0076707D" w:rsidRDefault="00A97B05" w:rsidP="00A97B05">
            <w:pPr>
              <w:pStyle w:val="Listeavsnitt"/>
              <w:numPr>
                <w:ilvl w:val="0"/>
                <w:numId w:val="22"/>
              </w:numPr>
              <w:spacing w:line="276" w:lineRule="auto"/>
              <w:rPr>
                <w:rFonts w:asciiTheme="majorHAnsi" w:hAnsiTheme="majorHAnsi" w:cstheme="majorHAnsi"/>
                <w:color w:val="000000" w:themeColor="text1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 que é feito se ferramentas estiverem faltando em relação à lista de conteúdo / registro? Isso levará a uma busca?</w:t>
            </w:r>
          </w:p>
        </w:tc>
        <w:tc>
          <w:tcPr>
            <w:tcW w:w="2969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358942CF" w14:textId="77777777" w:rsidR="003503FB" w:rsidRPr="0076707D" w:rsidRDefault="003503FB" w:rsidP="00C32674">
            <w:pPr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</w:p>
        </w:tc>
        <w:tc>
          <w:tcPr>
            <w:tcW w:w="3136" w:type="dxa"/>
            <w:tcBorders>
              <w:top w:val="single" w:sz="36" w:space="0" w:color="E2EFD9" w:themeColor="accent6" w:themeTint="33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6DD4DE6E" w14:textId="77777777" w:rsidR="003503FB" w:rsidRPr="0076707D" w:rsidRDefault="003503FB" w:rsidP="00D06FBA">
            <w:pPr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</w:p>
        </w:tc>
      </w:tr>
      <w:tr w:rsidR="00695C54" w:rsidRPr="0076707D" w14:paraId="72CF589E" w14:textId="77777777" w:rsidTr="00CF16F3">
        <w:trPr>
          <w:trHeight w:val="4494"/>
        </w:trPr>
        <w:tc>
          <w:tcPr>
            <w:tcW w:w="425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96" w14:textId="2F9163DC" w:rsidR="00695C54" w:rsidRPr="0076707D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>3</w:t>
            </w:r>
          </w:p>
        </w:tc>
        <w:tc>
          <w:tcPr>
            <w:tcW w:w="4098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35447A8F" w14:textId="04EF7599" w:rsidR="00473E00" w:rsidRPr="0076707D" w:rsidRDefault="00A97B05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lang w:val="pt-BR"/>
              </w:rPr>
              <w:t>Registro de andaimes</w:t>
            </w:r>
          </w:p>
          <w:p w14:paraId="72CF5897" w14:textId="4690A06D" w:rsidR="001B1583" w:rsidRPr="0076707D" w:rsidRDefault="00A97B05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Fale com o supervisor de andaimes, ou obtenha acesso ao registro dos andaimes, e certifique-se de que este reflete o status de forma satisfatória.</w:t>
            </w:r>
            <w:r w:rsidR="00692324"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 </w:t>
            </w:r>
          </w:p>
          <w:p w14:paraId="5730971A" w14:textId="77777777" w:rsidR="0046755F" w:rsidRPr="0076707D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  <w:p w14:paraId="72CF5898" w14:textId="27326991" w:rsidR="00132216" w:rsidRPr="0076707D" w:rsidRDefault="00705CDB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>Pontos de verificação</w:t>
            </w:r>
            <w:r w:rsidR="006824D0"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 xml:space="preserve"> </w:t>
            </w:r>
          </w:p>
          <w:p w14:paraId="3F6EAFC8" w14:textId="77777777" w:rsidR="00A97B05" w:rsidRPr="0076707D" w:rsidRDefault="00A97B05" w:rsidP="00A97B05">
            <w:pPr>
              <w:pStyle w:val="Listeavsnit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Todos os andaimes do registro foram verificados e reverificados de acordo com o intervalo de inspeção exigido? </w:t>
            </w:r>
          </w:p>
          <w:p w14:paraId="72CF589B" w14:textId="145A5384" w:rsidR="0062057D" w:rsidRPr="0076707D" w:rsidRDefault="00A97B05" w:rsidP="00A97B05">
            <w:pPr>
              <w:pStyle w:val="Listeavsnitt"/>
              <w:numPr>
                <w:ilvl w:val="0"/>
                <w:numId w:val="21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Andaimes expostos ao tempo estão sinalizados no registro?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-1874924777"/>
            <w:placeholder>
              <w:docPart w:val="B16E2F38897048BE9DCE0404CA6B7619"/>
            </w:placeholder>
          </w:sdtPr>
          <w:sdtEndPr/>
          <w:sdtContent>
            <w:tc>
              <w:tcPr>
                <w:tcW w:w="2969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9C" w14:textId="2FA5A8A7" w:rsidR="00695C54" w:rsidRPr="0076707D" w:rsidRDefault="00EB325D" w:rsidP="00C32674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1405484243"/>
            <w:placeholder>
              <w:docPart w:val="AD4020A3D5D044F89A9C47D57790CAB8"/>
            </w:placeholder>
          </w:sdtPr>
          <w:sdtEndPr/>
          <w:sdtContent>
            <w:tc>
              <w:tcPr>
                <w:tcW w:w="3136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9D" w14:textId="5FE4B965" w:rsidR="00695C54" w:rsidRPr="0076707D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6B407B" w:rsidRPr="0076707D" w14:paraId="72CF58B6" w14:textId="77777777" w:rsidTr="00CF16F3">
        <w:trPr>
          <w:trHeight w:val="851"/>
        </w:trPr>
        <w:tc>
          <w:tcPr>
            <w:tcW w:w="425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9F" w14:textId="5013608D" w:rsidR="006B407B" w:rsidRPr="0076707D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>4</w:t>
            </w:r>
          </w:p>
        </w:tc>
        <w:tc>
          <w:tcPr>
            <w:tcW w:w="4098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69530CA6" w14:textId="240FE3EE" w:rsidR="007767BC" w:rsidRPr="0076707D" w:rsidRDefault="00A97B05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lang w:val="pt-BR"/>
              </w:rPr>
              <w:t>Condição dos andaimes em campo</w:t>
            </w:r>
          </w:p>
          <w:p w14:paraId="72CF58A0" w14:textId="43695F27" w:rsidR="00362EEB" w:rsidRPr="0076707D" w:rsidRDefault="00A97B05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Selecione alguns andaimes do registro e faça uma vistoria em campo, ou sozinho ou com o supervisor de andaimes.</w:t>
            </w:r>
            <w:r w:rsidR="00692324"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 </w:t>
            </w:r>
          </w:p>
          <w:p w14:paraId="7FD25877" w14:textId="77777777" w:rsidR="0046755F" w:rsidRPr="0076707D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  <w:p w14:paraId="72CF58A1" w14:textId="4B5D91ED" w:rsidR="00132216" w:rsidRPr="0076707D" w:rsidRDefault="00705CDB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>Pontos de verificação</w:t>
            </w:r>
          </w:p>
          <w:p w14:paraId="41E5D23F" w14:textId="77777777" w:rsidR="00A97B05" w:rsidRPr="0076707D" w:rsidRDefault="00A97B05" w:rsidP="00A97B05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lastRenderedPageBreak/>
              <w:t>Os andaimes em uso têm etiqueta verde com a data de verificação e reverificação?</w:t>
            </w:r>
          </w:p>
          <w:p w14:paraId="28BF8F8F" w14:textId="77777777" w:rsidR="00A97B05" w:rsidRPr="0076707D" w:rsidRDefault="00A97B05" w:rsidP="00A97B05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 etiqueta verde foi tirada de andaimes que não estão em uso?</w:t>
            </w:r>
          </w:p>
          <w:p w14:paraId="57F31E2A" w14:textId="77777777" w:rsidR="00A97B05" w:rsidRPr="0076707D" w:rsidRDefault="00A97B05" w:rsidP="00A97B05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Há concordância entre a vistoria em campo e o registro dos andaimes?</w:t>
            </w:r>
          </w:p>
          <w:p w14:paraId="24D91A76" w14:textId="77777777" w:rsidR="00A97B05" w:rsidRPr="0076707D" w:rsidRDefault="00A97B05" w:rsidP="00A97B05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Após tempestades, os andaimes são reverificados antes de ser usados?</w:t>
            </w:r>
          </w:p>
          <w:p w14:paraId="37D8D53E" w14:textId="77777777" w:rsidR="00A97B05" w:rsidRPr="0076707D" w:rsidRDefault="00A97B05" w:rsidP="00A97B05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Alguma parte do equipamento de andaime apresenta defeitos/danos visíveis?</w:t>
            </w:r>
          </w:p>
          <w:p w14:paraId="1B9A84A4" w14:textId="38113E36" w:rsidR="00613390" w:rsidRPr="00613390" w:rsidRDefault="00A97B05" w:rsidP="00613390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Os parafusos sextavados com porca estão </w:t>
            </w:r>
            <w:r w:rsidR="00097DF2"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em fixados</w:t>
            </w: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?</w:t>
            </w:r>
            <w:r w:rsidR="00B37D31"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 </w:t>
            </w:r>
          </w:p>
          <w:p w14:paraId="7A44C9A1" w14:textId="539286D6" w:rsidR="00266543" w:rsidRPr="0076707D" w:rsidRDefault="00613390" w:rsidP="00266543">
            <w:pPr>
              <w:pStyle w:val="Listeavsnitt"/>
              <w:spacing w:line="276" w:lineRule="auto"/>
              <w:ind w:left="360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>
              <w:rPr>
                <w:rFonts w:asciiTheme="majorHAnsi" w:hAnsiTheme="majorHAnsi" w:cstheme="majorHAnsi"/>
                <w:noProof/>
                <w:sz w:val="20"/>
                <w:szCs w:val="20"/>
                <w:lang w:val="pt-BR"/>
              </w:rPr>
              <w:drawing>
                <wp:inline distT="0" distB="0" distL="0" distR="0" wp14:anchorId="547E4C97" wp14:editId="374BA725">
                  <wp:extent cx="2005330" cy="1730669"/>
                  <wp:effectExtent l="0" t="0" r="127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exemplo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042" cy="174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2B8B8" w14:textId="77777777" w:rsidR="00A97B05" w:rsidRPr="0076707D" w:rsidRDefault="00A97B05" w:rsidP="00A97B05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As travas de segurança estão na posição fechada?</w:t>
            </w:r>
          </w:p>
          <w:p w14:paraId="0D456BE0" w14:textId="77777777" w:rsidR="00A97B05" w:rsidRPr="0076707D" w:rsidRDefault="00A97B05" w:rsidP="00A97B05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Foram montados rodapés?</w:t>
            </w:r>
          </w:p>
          <w:p w14:paraId="3B481BC2" w14:textId="77777777" w:rsidR="00A97B05" w:rsidRPr="0076707D" w:rsidRDefault="00A97B05" w:rsidP="00A97B05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Em princípio, deve-se usar uma escada para acesso ao andaime. Se o andaime não tiver uma escada de acesso, qual é a razão?</w:t>
            </w:r>
          </w:p>
          <w:p w14:paraId="264C25FC" w14:textId="585DC1D5" w:rsidR="00292AE9" w:rsidRPr="0076707D" w:rsidRDefault="00A97B05" w:rsidP="00A97B05">
            <w:pPr>
              <w:pStyle w:val="Listeavsnitt"/>
              <w:numPr>
                <w:ilvl w:val="0"/>
                <w:numId w:val="20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Em andaimes expostos ao tempo, as pranchas têm dupla amarração, conforme recomendado pelas melhores práticas resultantes de investigações (ver imagem abaixo)?</w:t>
            </w:r>
            <w:r w:rsidR="00EF5D3F"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 </w:t>
            </w:r>
          </w:p>
          <w:p w14:paraId="1B87592B" w14:textId="7D950DEF" w:rsidR="0062057D" w:rsidRPr="0076707D" w:rsidRDefault="00613390" w:rsidP="00EB325D">
            <w:pPr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>
              <w:rPr>
                <w:rFonts w:asciiTheme="majorHAnsi" w:hAnsiTheme="majorHAnsi" w:cstheme="majorHAnsi"/>
                <w:noProof/>
                <w:sz w:val="18"/>
                <w:szCs w:val="18"/>
                <w:lang w:val="pt-BR"/>
              </w:rPr>
              <w:drawing>
                <wp:inline distT="0" distB="0" distL="0" distR="0" wp14:anchorId="5A447A4A" wp14:editId="658D7433">
                  <wp:extent cx="2494280" cy="1470025"/>
                  <wp:effectExtent l="0" t="0" r="0" b="3175"/>
                  <wp:docPr id="12" name="Bilde 12" descr="Et bilde som inneholder benk, sitter, bord, gress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lusta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34A5F3" w14:textId="5E1716A2" w:rsidR="00D3405C" w:rsidRPr="0076707D" w:rsidRDefault="00613390" w:rsidP="00EB325D">
            <w:pPr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>
              <w:rPr>
                <w:rFonts w:asciiTheme="majorHAnsi" w:hAnsiTheme="majorHAnsi" w:cstheme="majorHAnsi"/>
                <w:noProof/>
                <w:sz w:val="18"/>
                <w:szCs w:val="18"/>
                <w:lang w:val="pt-BR"/>
              </w:rPr>
              <w:lastRenderedPageBreak/>
              <w:drawing>
                <wp:inline distT="0" distB="0" distL="0" distR="0" wp14:anchorId="2CBCF95C" wp14:editId="179743AC">
                  <wp:extent cx="2494280" cy="1770380"/>
                  <wp:effectExtent l="0" t="0" r="0" b="0"/>
                  <wp:docPr id="13" name="Bilde 13" descr="Et bilde som inneholder elektronikk, krets, datamaskin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luhak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28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CF58B3" w14:textId="35A61136" w:rsidR="00292AE9" w:rsidRPr="0076707D" w:rsidRDefault="00292AE9" w:rsidP="00EB325D">
            <w:pPr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-1946603630"/>
            <w:placeholder>
              <w:docPart w:val="69723C6814C8479B96C4B18CEDCB7659"/>
            </w:placeholder>
          </w:sdtPr>
          <w:sdtEndPr/>
          <w:sdtContent>
            <w:tc>
              <w:tcPr>
                <w:tcW w:w="2969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4" w14:textId="68E171DB" w:rsidR="006B407B" w:rsidRPr="0076707D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391011120"/>
            <w:placeholder>
              <w:docPart w:val="1BA27AB1E3E74D20BF81F0105ACF162C"/>
            </w:placeholder>
          </w:sdtPr>
          <w:sdtEndPr/>
          <w:sdtContent>
            <w:tc>
              <w:tcPr>
                <w:tcW w:w="3136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5" w14:textId="53644EC4" w:rsidR="006B407B" w:rsidRPr="0076707D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6B407B" w:rsidRPr="0076707D" w14:paraId="72CF58BE" w14:textId="77777777" w:rsidTr="00CF16F3">
        <w:trPr>
          <w:trHeight w:val="3318"/>
        </w:trPr>
        <w:tc>
          <w:tcPr>
            <w:tcW w:w="425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B7" w14:textId="5018B6F7" w:rsidR="006B407B" w:rsidRPr="0076707D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lastRenderedPageBreak/>
              <w:t>5</w:t>
            </w:r>
          </w:p>
        </w:tc>
        <w:tc>
          <w:tcPr>
            <w:tcW w:w="4098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7A4A21BB" w14:textId="70091D4C" w:rsidR="00B255D8" w:rsidRPr="0076707D" w:rsidRDefault="00A97B05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lang w:val="pt-BR"/>
              </w:rPr>
              <w:t>Usuários de andaimes</w:t>
            </w:r>
          </w:p>
          <w:p w14:paraId="72CF58B8" w14:textId="5BE980E7" w:rsidR="007D4536" w:rsidRPr="0076707D" w:rsidRDefault="00A97B05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Se passar por usuários de andaimes em campo, deve conferir qual é seu nível de conhecimento sobre andaimes.</w:t>
            </w:r>
          </w:p>
          <w:p w14:paraId="00EAE935" w14:textId="77777777" w:rsidR="0046755F" w:rsidRPr="0076707D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  <w:p w14:paraId="72CF58B9" w14:textId="63033657" w:rsidR="007D4536" w:rsidRPr="0076707D" w:rsidRDefault="00705CDB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>Pontos de verificação</w:t>
            </w:r>
            <w:r w:rsidR="006824D0"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 xml:space="preserve"> </w:t>
            </w:r>
          </w:p>
          <w:p w14:paraId="04C358AB" w14:textId="77777777" w:rsidR="00A97B05" w:rsidRPr="0076707D" w:rsidRDefault="00A97B05" w:rsidP="00A97B05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 usuário sabe quando o andaime foi verificado / reverificado pela última vez – e sabe quando o andaime não pode ser usado?</w:t>
            </w:r>
          </w:p>
          <w:p w14:paraId="552D5317" w14:textId="77777777" w:rsidR="00A97B05" w:rsidRPr="0076707D" w:rsidRDefault="00A97B05" w:rsidP="00A97B05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 usuário sabe as limitações de peso que se aplicam ao andaime?</w:t>
            </w:r>
          </w:p>
          <w:p w14:paraId="46D97152" w14:textId="77777777" w:rsidR="00A97B05" w:rsidRPr="0076707D" w:rsidRDefault="00A97B05" w:rsidP="00A97B05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 andaime apresenta um ambiente de trabalho arrumado?</w:t>
            </w:r>
          </w:p>
          <w:p w14:paraId="1EDD3A12" w14:textId="77777777" w:rsidR="00A97B05" w:rsidRPr="0076707D" w:rsidRDefault="00A97B05" w:rsidP="00A97B05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Ferramentas e objetos soltos estão adequadamente protegidos contra quedas?</w:t>
            </w:r>
          </w:p>
          <w:p w14:paraId="280991DE" w14:textId="77777777" w:rsidR="00A97B05" w:rsidRPr="0076707D" w:rsidRDefault="00A97B05" w:rsidP="00A97B05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 andaime apresenta danos visíveis?</w:t>
            </w:r>
          </w:p>
          <w:p w14:paraId="122DB683" w14:textId="77777777" w:rsidR="00A97B05" w:rsidRPr="0076707D" w:rsidRDefault="00A97B05" w:rsidP="00A97B05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 usuário concluiu o curso de andaimes?</w:t>
            </w:r>
          </w:p>
          <w:p w14:paraId="7EBF704A" w14:textId="77777777" w:rsidR="00A97B05" w:rsidRPr="0076707D" w:rsidRDefault="00A97B05" w:rsidP="00A97B05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Há trabalhos próximos (acima/abaixo) que representam um risco para o usuário ou outros?</w:t>
            </w:r>
          </w:p>
          <w:p w14:paraId="72CF58BB" w14:textId="1143C9A3" w:rsidR="00865D19" w:rsidRPr="0076707D" w:rsidRDefault="00A97B05" w:rsidP="00A97B05">
            <w:pPr>
              <w:pStyle w:val="Listeavsnitt"/>
              <w:numPr>
                <w:ilvl w:val="0"/>
                <w:numId w:val="18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Foram estabelecidas barreiras adequadas para o trabalho em curso no andaime?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679316279"/>
            <w:placeholder>
              <w:docPart w:val="588A9579B0CF4A60873422F315AA63F7"/>
            </w:placeholder>
          </w:sdtPr>
          <w:sdtEndPr/>
          <w:sdtContent>
            <w:tc>
              <w:tcPr>
                <w:tcW w:w="2969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C" w14:textId="50E1D8F3" w:rsidR="006B407B" w:rsidRPr="0076707D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847912226"/>
            <w:placeholder>
              <w:docPart w:val="93D05094FE4F4F4991852414B46DA203"/>
            </w:placeholder>
          </w:sdtPr>
          <w:sdtEndPr/>
          <w:sdtContent>
            <w:tc>
              <w:tcPr>
                <w:tcW w:w="3136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BD" w14:textId="48ACF9FD" w:rsidR="006B407B" w:rsidRPr="0076707D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FD0E27" w:rsidRPr="0076707D" w14:paraId="72CF58CA" w14:textId="77777777" w:rsidTr="00CF16F3">
        <w:trPr>
          <w:trHeight w:val="3134"/>
        </w:trPr>
        <w:tc>
          <w:tcPr>
            <w:tcW w:w="425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BF" w14:textId="4F629B3E" w:rsidR="00FD0E27" w:rsidRPr="0076707D" w:rsidRDefault="005813DF" w:rsidP="001B1583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>6</w:t>
            </w:r>
          </w:p>
        </w:tc>
        <w:tc>
          <w:tcPr>
            <w:tcW w:w="4098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58F8E069" w14:textId="13C55A0E" w:rsidR="00483687" w:rsidRPr="0076707D" w:rsidRDefault="00A97B05" w:rsidP="00EB325D">
            <w:pPr>
              <w:spacing w:line="360" w:lineRule="auto"/>
              <w:rPr>
                <w:rFonts w:asciiTheme="majorHAnsi" w:hAnsiTheme="majorHAnsi" w:cstheme="majorHAnsi"/>
                <w:color w:val="009193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lang w:val="pt-BR"/>
              </w:rPr>
              <w:t>Montagem de andaimes</w:t>
            </w:r>
          </w:p>
          <w:p w14:paraId="0000415D" w14:textId="0B92367F" w:rsidR="00656FAE" w:rsidRPr="0076707D" w:rsidRDefault="00A97B05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Com base nas atuais permissões de trabalho para a montagem de andaimes, faça uma vistoria em campo de uma seleção de trabalhos com andaimes. Leve o/a supervisor(a) de andaimes, se ele/a tiver disponibilidade.</w:t>
            </w:r>
          </w:p>
          <w:p w14:paraId="47284E25" w14:textId="77777777" w:rsidR="0046755F" w:rsidRPr="0076707D" w:rsidRDefault="0046755F" w:rsidP="00EB325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  <w:p w14:paraId="72CF58C1" w14:textId="084EA58F" w:rsidR="00FA02BF" w:rsidRPr="0076707D" w:rsidRDefault="00705CDB" w:rsidP="00EB325D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>Pontos de verificação</w:t>
            </w:r>
          </w:p>
          <w:p w14:paraId="5110FCA9" w14:textId="77777777" w:rsidR="00A97B05" w:rsidRPr="0076707D" w:rsidRDefault="00A97B05" w:rsidP="00A97B05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O(s) montador(es) tem/têm a competência necessária?</w:t>
            </w:r>
          </w:p>
          <w:p w14:paraId="13B9B8C9" w14:textId="77777777" w:rsidR="00A97B05" w:rsidRPr="0076707D" w:rsidRDefault="00A97B05" w:rsidP="00A97B05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lastRenderedPageBreak/>
              <w:t>O equipamento correto de proteção contra quedas nos trabalhos em altura está sendo usado?</w:t>
            </w:r>
          </w:p>
          <w:p w14:paraId="56F2C53E" w14:textId="77777777" w:rsidR="00A97B05" w:rsidRPr="0076707D" w:rsidRDefault="00A97B05" w:rsidP="00A97B05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Ferramentas e objetos soltos estão adequadamente protegidos?</w:t>
            </w:r>
          </w:p>
          <w:p w14:paraId="3A85CDA4" w14:textId="77777777" w:rsidR="00A97B05" w:rsidRPr="0076707D" w:rsidRDefault="00A97B05" w:rsidP="00A97B05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 andaime e a lona estão adequadamente presos tendo em vista as condições de vento?</w:t>
            </w:r>
          </w:p>
          <w:p w14:paraId="3A2ED88E" w14:textId="77777777" w:rsidR="00A97B05" w:rsidRPr="0076707D" w:rsidRDefault="00A97B05" w:rsidP="00A97B05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 amarração dupla das pranchas está sendo praticada (ver item 4 “Condição dos andaimes em campo”)</w:t>
            </w:r>
          </w:p>
          <w:p w14:paraId="72CF58C7" w14:textId="3236A078" w:rsidR="008C13D0" w:rsidRPr="0076707D" w:rsidRDefault="00A97B05" w:rsidP="00A97B05">
            <w:pPr>
              <w:pStyle w:val="Listeavsnitt"/>
              <w:numPr>
                <w:ilvl w:val="0"/>
                <w:numId w:val="31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Pretende-se marcar o andaime como exposto ao tempo no registro de andaimes?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700668580"/>
            <w:placeholder>
              <w:docPart w:val="B33E3B24AE8C429780F40D68EB9BE5AB"/>
            </w:placeholder>
          </w:sdtPr>
          <w:sdtEndPr/>
          <w:sdtContent>
            <w:tc>
              <w:tcPr>
                <w:tcW w:w="2969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C8" w14:textId="30011C1A" w:rsidR="00FD0E27" w:rsidRPr="0076707D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2063977155"/>
            <w:placeholder>
              <w:docPart w:val="642070823213496FA521F498126363DA"/>
            </w:placeholder>
          </w:sdtPr>
          <w:sdtEndPr/>
          <w:sdtContent>
            <w:tc>
              <w:tcPr>
                <w:tcW w:w="3136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C9" w14:textId="3E73469A" w:rsidR="00FD0E27" w:rsidRPr="0076707D" w:rsidRDefault="00EB325D" w:rsidP="00D06FBA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205E52" w:rsidRPr="0076707D" w14:paraId="72CF58D2" w14:textId="77777777" w:rsidTr="00CF16F3">
        <w:trPr>
          <w:trHeight w:val="7103"/>
        </w:trPr>
        <w:tc>
          <w:tcPr>
            <w:tcW w:w="425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E2EFD9" w:themeFill="accent6" w:themeFillTint="33"/>
          </w:tcPr>
          <w:p w14:paraId="72CF58CB" w14:textId="04E4DF98" w:rsidR="00205E52" w:rsidRPr="0076707D" w:rsidRDefault="005813DF" w:rsidP="00B14216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18"/>
                <w:szCs w:val="18"/>
                <w:lang w:val="pt-BR"/>
              </w:rPr>
              <w:t>7</w:t>
            </w:r>
          </w:p>
        </w:tc>
        <w:tc>
          <w:tcPr>
            <w:tcW w:w="4098" w:type="dxa"/>
            <w:tcBorders>
              <w:top w:val="single" w:sz="36" w:space="0" w:color="E2EFD9"/>
              <w:left w:val="single" w:sz="12" w:space="0" w:color="E2EFD9" w:themeColor="accent6" w:themeTint="33"/>
              <w:bottom w:val="single" w:sz="36" w:space="0" w:color="E2EFD9"/>
              <w:right w:val="single" w:sz="12" w:space="0" w:color="E2EFD9" w:themeColor="accent6" w:themeTint="33"/>
            </w:tcBorders>
            <w:shd w:val="clear" w:color="auto" w:fill="FFFFFF" w:themeFill="background1"/>
          </w:tcPr>
          <w:p w14:paraId="06FB7E33" w14:textId="0D884340" w:rsidR="00483687" w:rsidRPr="0076707D" w:rsidRDefault="00A97B05" w:rsidP="001073EA">
            <w:pPr>
              <w:spacing w:line="276" w:lineRule="auto"/>
              <w:rPr>
                <w:rFonts w:asciiTheme="majorHAnsi" w:hAnsiTheme="majorHAnsi" w:cstheme="majorHAnsi"/>
                <w:color w:val="009193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lang w:val="pt-BR"/>
              </w:rPr>
              <w:t>Interfaces entre andaimes e equipamento de segurança</w:t>
            </w:r>
          </w:p>
          <w:p w14:paraId="7E7943BA" w14:textId="77777777" w:rsidR="001073EA" w:rsidRPr="0076707D" w:rsidRDefault="001073EA" w:rsidP="000F2C49">
            <w:pPr>
              <w:spacing w:line="276" w:lineRule="auto"/>
              <w:rPr>
                <w:rFonts w:asciiTheme="majorHAnsi" w:hAnsiTheme="majorHAnsi" w:cstheme="majorHAnsi"/>
                <w:sz w:val="10"/>
                <w:szCs w:val="10"/>
                <w:lang w:val="pt-BR"/>
              </w:rPr>
            </w:pPr>
          </w:p>
          <w:p w14:paraId="6FCD6219" w14:textId="50857D22" w:rsidR="000F2C49" w:rsidRPr="0076707D" w:rsidRDefault="00A97B05" w:rsidP="000F2C49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Com base nas atuais permissões de trabalho para a montagem de andaimes, faça uma vistoria em campo de uma seleção de trabalhos com andaimes. Leve o/a supervisor(a) de andaimes, se ele/a tiver disponibilidade.</w:t>
            </w:r>
          </w:p>
          <w:p w14:paraId="4826C480" w14:textId="77777777" w:rsidR="000F2C49" w:rsidRPr="0076707D" w:rsidRDefault="000F2C49" w:rsidP="000F2C49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</w:p>
          <w:p w14:paraId="20EE4FCC" w14:textId="22608B66" w:rsidR="006824D0" w:rsidRPr="0076707D" w:rsidRDefault="00705CDB" w:rsidP="006824D0">
            <w:pPr>
              <w:spacing w:before="120" w:after="120" w:line="276" w:lineRule="auto"/>
              <w:rPr>
                <w:rFonts w:asciiTheme="majorHAnsi" w:hAnsiTheme="majorHAnsi" w:cstheme="majorHAnsi"/>
                <w:color w:val="FFC000" w:themeColor="accent4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color w:val="009193"/>
                <w:sz w:val="20"/>
                <w:szCs w:val="20"/>
                <w:lang w:val="pt-BR"/>
              </w:rPr>
              <w:t>Pontos de verificação</w:t>
            </w:r>
          </w:p>
          <w:p w14:paraId="2571CF7A" w14:textId="77777777" w:rsidR="00A97B05" w:rsidRPr="0076707D" w:rsidRDefault="00A97B05" w:rsidP="00A97B05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 andaime degradou/bloqueou rotas de fuga?</w:t>
            </w:r>
          </w:p>
          <w:p w14:paraId="1A3153BD" w14:textId="77777777" w:rsidR="00A97B05" w:rsidRPr="0076707D" w:rsidRDefault="00A97B05" w:rsidP="00A97B05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 xml:space="preserve">Todo o sistema de detecção e dilúvio na área foi levado em consideração, de modo que o andaime não entre em conflito com esses sistemas de segurança? </w:t>
            </w:r>
          </w:p>
          <w:p w14:paraId="71663A05" w14:textId="77777777" w:rsidR="00A97B05" w:rsidRPr="0076707D" w:rsidRDefault="00A97B05" w:rsidP="00A97B05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O andaime a ser montado pode entrar em conflito com elevadores/guindastes/portas de correr ou similares?</w:t>
            </w:r>
          </w:p>
          <w:p w14:paraId="72CF58CF" w14:textId="79CCD324" w:rsidR="00786E71" w:rsidRPr="0076707D" w:rsidRDefault="00A97B05" w:rsidP="00A97B05">
            <w:pPr>
              <w:pStyle w:val="Listeavsnitt"/>
              <w:numPr>
                <w:ilvl w:val="0"/>
                <w:numId w:val="16"/>
              </w:numPr>
              <w:spacing w:line="276" w:lineRule="auto"/>
              <w:rPr>
                <w:rFonts w:asciiTheme="majorHAnsi" w:hAnsiTheme="majorHAnsi" w:cstheme="majorHAnsi"/>
                <w:sz w:val="18"/>
                <w:szCs w:val="18"/>
                <w:lang w:val="pt-BR"/>
              </w:rPr>
            </w:pPr>
            <w:r w:rsidRPr="0076707D">
              <w:rPr>
                <w:rFonts w:asciiTheme="majorHAnsi" w:hAnsiTheme="majorHAnsi" w:cstheme="majorHAnsi"/>
                <w:sz w:val="20"/>
                <w:szCs w:val="20"/>
                <w:lang w:val="pt-BR"/>
              </w:rPr>
              <w:t>A circulação na área está protegida contra as partes protuberantes do andaime?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1830171172"/>
            <w:placeholder>
              <w:docPart w:val="C61469D1FBFC41178381DC36E26C3645"/>
            </w:placeholder>
          </w:sdtPr>
          <w:sdtEndPr/>
          <w:sdtContent>
            <w:tc>
              <w:tcPr>
                <w:tcW w:w="2969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D0" w14:textId="6DCF0926" w:rsidR="00205E52" w:rsidRPr="0076707D" w:rsidRDefault="00EB325D" w:rsidP="00B14216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1349137585"/>
            <w:placeholder>
              <w:docPart w:val="2D815B1E17BD4902BD66E6DC1D4153E6"/>
            </w:placeholder>
          </w:sdtPr>
          <w:sdtEndPr/>
          <w:sdtContent>
            <w:tc>
              <w:tcPr>
                <w:tcW w:w="3136" w:type="dxa"/>
                <w:tcBorders>
                  <w:top w:val="single" w:sz="36" w:space="0" w:color="E2EFD9"/>
                  <w:left w:val="single" w:sz="12" w:space="0" w:color="E2EFD9" w:themeColor="accent6" w:themeTint="33"/>
                  <w:bottom w:val="single" w:sz="36" w:space="0" w:color="E2EFD9"/>
                  <w:right w:val="single" w:sz="12" w:space="0" w:color="E2EFD9" w:themeColor="accent6" w:themeTint="33"/>
                </w:tcBorders>
                <w:shd w:val="clear" w:color="auto" w:fill="FFFFFF" w:themeFill="background1"/>
              </w:tcPr>
              <w:p w14:paraId="72CF58D1" w14:textId="37655D5D" w:rsidR="00205E52" w:rsidRPr="0076707D" w:rsidRDefault="00EB325D" w:rsidP="00B14216">
                <w:pPr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</w:tbl>
    <w:p w14:paraId="72CF58D3" w14:textId="77777777" w:rsidR="007A1702" w:rsidRPr="0076707D" w:rsidRDefault="007A1702">
      <w:pPr>
        <w:rPr>
          <w:rFonts w:asciiTheme="majorHAnsi" w:hAnsiTheme="majorHAnsi" w:cstheme="majorHAnsi"/>
          <w:lang w:val="pt-BR"/>
        </w:rPr>
      </w:pPr>
    </w:p>
    <w:tbl>
      <w:tblPr>
        <w:tblStyle w:val="Tabellrutenett"/>
        <w:tblW w:w="5000" w:type="pct"/>
        <w:tblBorders>
          <w:top w:val="single" w:sz="12" w:space="0" w:color="009193"/>
          <w:left w:val="single" w:sz="12" w:space="0" w:color="009193"/>
          <w:bottom w:val="single" w:sz="12" w:space="0" w:color="009193"/>
          <w:right w:val="single" w:sz="12" w:space="0" w:color="009193"/>
          <w:insideH w:val="single" w:sz="12" w:space="0" w:color="009193"/>
          <w:insideV w:val="single" w:sz="12" w:space="0" w:color="009193"/>
        </w:tblBorders>
        <w:shd w:val="clear" w:color="auto" w:fill="DF007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4380"/>
        <w:gridCol w:w="1132"/>
        <w:gridCol w:w="2545"/>
        <w:gridCol w:w="2571"/>
      </w:tblGrid>
      <w:tr w:rsidR="00CF16F3" w:rsidRPr="0076707D" w14:paraId="793FE3F7" w14:textId="77777777" w:rsidTr="00CF16F3">
        <w:trPr>
          <w:trHeight w:hRule="exact" w:val="340"/>
        </w:trPr>
        <w:tc>
          <w:tcPr>
            <w:tcW w:w="4380" w:type="dxa"/>
            <w:shd w:val="clear" w:color="auto" w:fill="009193"/>
            <w:vAlign w:val="center"/>
          </w:tcPr>
          <w:p w14:paraId="5B0D487B" w14:textId="77777777" w:rsidR="00CF16F3" w:rsidRPr="0076707D" w:rsidRDefault="00CF16F3" w:rsidP="00AB37D9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76707D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>Realizado por</w:t>
            </w:r>
          </w:p>
        </w:tc>
        <w:tc>
          <w:tcPr>
            <w:tcW w:w="1132" w:type="dxa"/>
            <w:shd w:val="clear" w:color="auto" w:fill="009193"/>
            <w:vAlign w:val="center"/>
          </w:tcPr>
          <w:p w14:paraId="27A28A4D" w14:textId="77777777" w:rsidR="00CF16F3" w:rsidRPr="0076707D" w:rsidRDefault="00CF16F3" w:rsidP="00AB37D9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76707D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>Data</w:t>
            </w:r>
          </w:p>
        </w:tc>
        <w:tc>
          <w:tcPr>
            <w:tcW w:w="2545" w:type="dxa"/>
            <w:shd w:val="clear" w:color="auto" w:fill="009193"/>
            <w:vAlign w:val="center"/>
          </w:tcPr>
          <w:p w14:paraId="21A069DE" w14:textId="77777777" w:rsidR="00CF16F3" w:rsidRPr="0076707D" w:rsidRDefault="00CF16F3" w:rsidP="00AB37D9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76707D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>Unidade</w:t>
            </w:r>
          </w:p>
        </w:tc>
        <w:tc>
          <w:tcPr>
            <w:tcW w:w="2571" w:type="dxa"/>
            <w:shd w:val="clear" w:color="auto" w:fill="009193"/>
            <w:vAlign w:val="center"/>
          </w:tcPr>
          <w:p w14:paraId="220A1E7A" w14:textId="77777777" w:rsidR="00CF16F3" w:rsidRPr="0076707D" w:rsidRDefault="00CF16F3" w:rsidP="00AB37D9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76707D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 xml:space="preserve">Referência no </w:t>
            </w:r>
            <w:proofErr w:type="spellStart"/>
            <w:r w:rsidRPr="0076707D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>Synergi</w:t>
            </w:r>
            <w:proofErr w:type="spellEnd"/>
          </w:p>
        </w:tc>
      </w:tr>
      <w:tr w:rsidR="00912974" w:rsidRPr="0076707D" w14:paraId="72CF58DD" w14:textId="77777777" w:rsidTr="00CF16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737"/>
        </w:trPr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-1219972616"/>
            <w:placeholder>
              <w:docPart w:val="EB4E90039B314F91898972D34210F8AD"/>
            </w:placeholder>
          </w:sdtPr>
          <w:sdtEndPr/>
          <w:sdtContent>
            <w:tc>
              <w:tcPr>
                <w:tcW w:w="4380" w:type="dxa"/>
                <w:tcBorders>
                  <w:top w:val="single" w:sz="12" w:space="0" w:color="009193"/>
                  <w:left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9" w14:textId="79A7DCB4" w:rsidR="00912974" w:rsidRPr="0076707D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519819511"/>
            <w:placeholder>
              <w:docPart w:val="64E4FD48B3D1405E88E5A8213CAFF541"/>
            </w:placeholder>
          </w:sdtPr>
          <w:sdtEndPr/>
          <w:sdtContent>
            <w:tc>
              <w:tcPr>
                <w:tcW w:w="1132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A" w14:textId="3ECC8D4F" w:rsidR="00912974" w:rsidRPr="0076707D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-2066320070"/>
            <w:placeholder>
              <w:docPart w:val="769A54B16C6742B09C36BCFCAAAB776F"/>
            </w:placeholder>
          </w:sdtPr>
          <w:sdtEndPr/>
          <w:sdtContent>
            <w:tc>
              <w:tcPr>
                <w:tcW w:w="2545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B" w14:textId="0F17A510" w:rsidR="00912974" w:rsidRPr="0076707D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  <w:sdt>
          <w:sdtPr>
            <w:rPr>
              <w:rFonts w:asciiTheme="majorHAnsi" w:hAnsiTheme="majorHAnsi" w:cstheme="majorHAnsi"/>
              <w:sz w:val="18"/>
              <w:szCs w:val="18"/>
              <w:lang w:val="pt-BR"/>
            </w:rPr>
            <w:id w:val="245856252"/>
            <w:placeholder>
              <w:docPart w:val="489564ED7CB94D9A9650B5789EBA0066"/>
            </w:placeholder>
          </w:sdtPr>
          <w:sdtEndPr/>
          <w:sdtContent>
            <w:tc>
              <w:tcPr>
                <w:tcW w:w="2571" w:type="dxa"/>
                <w:tcBorders>
                  <w:top w:val="single" w:sz="12" w:space="0" w:color="009193"/>
                  <w:left w:val="single" w:sz="12" w:space="0" w:color="009193"/>
                  <w:bottom w:val="single" w:sz="12" w:space="0" w:color="009193"/>
                  <w:right w:val="single" w:sz="12" w:space="0" w:color="009193"/>
                </w:tcBorders>
                <w:shd w:val="clear" w:color="auto" w:fill="FFFFFF" w:themeFill="background1"/>
                <w:vAlign w:val="center"/>
              </w:tcPr>
              <w:p w14:paraId="72CF58DC" w14:textId="5496530F" w:rsidR="00912974" w:rsidRPr="0076707D" w:rsidRDefault="006F4CDB" w:rsidP="00B14216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tc>
          </w:sdtContent>
        </w:sdt>
      </w:tr>
      <w:tr w:rsidR="007416D5" w:rsidRPr="0076707D" w14:paraId="72CF58DF" w14:textId="77777777" w:rsidTr="00CF16F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113"/>
        </w:trPr>
        <w:tc>
          <w:tcPr>
            <w:tcW w:w="10628" w:type="dxa"/>
            <w:gridSpan w:val="4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</w:tcPr>
          <w:p w14:paraId="72CF58DE" w14:textId="77777777" w:rsidR="007416D5" w:rsidRPr="0076707D" w:rsidRDefault="007416D5" w:rsidP="00B14216">
            <w:pPr>
              <w:rPr>
                <w:rFonts w:asciiTheme="majorHAnsi" w:hAnsiTheme="majorHAnsi" w:cstheme="majorHAnsi"/>
                <w:lang w:val="pt-BR"/>
              </w:rPr>
            </w:pPr>
          </w:p>
        </w:tc>
      </w:tr>
    </w:tbl>
    <w:p w14:paraId="7D6ADCCC" w14:textId="77777777" w:rsidR="001B2C7D" w:rsidRPr="0076707D" w:rsidRDefault="001B2C7D" w:rsidP="007416D5">
      <w:pPr>
        <w:rPr>
          <w:rFonts w:asciiTheme="majorHAnsi" w:hAnsiTheme="majorHAnsi" w:cstheme="majorHAnsi"/>
          <w:lang w:val="pt-BR"/>
        </w:rPr>
      </w:pP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F0071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690"/>
        <w:gridCol w:w="7938"/>
      </w:tblGrid>
      <w:tr w:rsidR="001B2C7D" w:rsidRPr="0076707D" w14:paraId="2CF8B6D7" w14:textId="77777777" w:rsidTr="00946ED9">
        <w:trPr>
          <w:trHeight w:hRule="exact" w:val="340"/>
        </w:trPr>
        <w:tc>
          <w:tcPr>
            <w:tcW w:w="10628" w:type="dxa"/>
            <w:gridSpan w:val="2"/>
            <w:tcBorders>
              <w:top w:val="single" w:sz="12" w:space="0" w:color="009193"/>
              <w:left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5E0880D1" w14:textId="77777777" w:rsidR="00CF16F3" w:rsidRPr="0076707D" w:rsidRDefault="00CF16F3" w:rsidP="00CF16F3">
            <w:pPr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</w:pPr>
            <w:r w:rsidRPr="0076707D">
              <w:rPr>
                <w:rFonts w:ascii="Calibri Light" w:hAnsi="Calibri Light" w:cs="Calibri Light"/>
                <w:smallCaps/>
                <w:color w:val="FFFFFF" w:themeColor="background1"/>
                <w:lang w:val="pt-BR"/>
              </w:rPr>
              <w:t xml:space="preserve">Avaliação do checklist </w:t>
            </w:r>
          </w:p>
          <w:p w14:paraId="23DF3D6D" w14:textId="464433CC" w:rsidR="001B2C7D" w:rsidRPr="0076707D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  <w:lang w:val="pt-BR"/>
              </w:rPr>
            </w:pPr>
            <w:r w:rsidRPr="0076707D">
              <w:rPr>
                <w:rFonts w:asciiTheme="majorHAnsi" w:hAnsiTheme="majorHAnsi" w:cstheme="majorHAnsi"/>
                <w:smallCaps/>
                <w:color w:val="FFFFFF" w:themeColor="background1"/>
                <w:lang w:val="pt-BR"/>
              </w:rPr>
              <w:t xml:space="preserve"> </w:t>
            </w:r>
          </w:p>
          <w:p w14:paraId="753EDE61" w14:textId="07E629D3" w:rsidR="001B2C7D" w:rsidRPr="0076707D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  <w:lang w:val="pt-BR"/>
              </w:rPr>
            </w:pPr>
            <w:r w:rsidRPr="0076707D">
              <w:rPr>
                <w:rFonts w:asciiTheme="majorHAnsi" w:hAnsiTheme="majorHAnsi" w:cstheme="majorHAnsi"/>
                <w:smallCaps/>
                <w:color w:val="FFFFFF" w:themeColor="background1"/>
                <w:lang w:val="pt-BR"/>
              </w:rPr>
              <w:t xml:space="preserve"> </w:t>
            </w:r>
          </w:p>
          <w:p w14:paraId="34228FF0" w14:textId="3A8757C4" w:rsidR="001B2C7D" w:rsidRPr="0076707D" w:rsidRDefault="001B2C7D" w:rsidP="00AB37D9">
            <w:pPr>
              <w:rPr>
                <w:rFonts w:asciiTheme="majorHAnsi" w:hAnsiTheme="majorHAnsi" w:cstheme="majorHAnsi"/>
                <w:smallCaps/>
                <w:color w:val="FFFFFF" w:themeColor="background1"/>
                <w:lang w:val="pt-BR"/>
              </w:rPr>
            </w:pPr>
            <w:r w:rsidRPr="0076707D">
              <w:rPr>
                <w:rFonts w:asciiTheme="majorHAnsi" w:hAnsiTheme="majorHAnsi" w:cstheme="majorHAnsi"/>
                <w:smallCaps/>
                <w:color w:val="FFFFFF" w:themeColor="background1"/>
                <w:lang w:val="pt-BR"/>
              </w:rPr>
              <w:t xml:space="preserve"> </w:t>
            </w:r>
          </w:p>
        </w:tc>
      </w:tr>
      <w:tr w:rsidR="001B2C7D" w:rsidRPr="0076707D" w14:paraId="6D1293F3" w14:textId="77777777" w:rsidTr="00946ED9">
        <w:trPr>
          <w:trHeight w:hRule="exact" w:val="2424"/>
        </w:trPr>
        <w:tc>
          <w:tcPr>
            <w:tcW w:w="2690" w:type="dxa"/>
            <w:tcBorders>
              <w:left w:val="single" w:sz="12" w:space="0" w:color="009193"/>
            </w:tcBorders>
            <w:shd w:val="clear" w:color="auto" w:fill="009193"/>
            <w:vAlign w:val="center"/>
          </w:tcPr>
          <w:p w14:paraId="4554AC8F" w14:textId="4DAD5C0C" w:rsidR="00CF16F3" w:rsidRPr="0076707D" w:rsidRDefault="00CF16F3" w:rsidP="00CF16F3">
            <w:pPr>
              <w:rPr>
                <w:rFonts w:ascii="Calibri Light" w:hAnsi="Calibri Light" w:cs="Calibri Light"/>
                <w:color w:val="FFFFFF" w:themeColor="background1"/>
                <w:sz w:val="19"/>
                <w:szCs w:val="19"/>
                <w:lang w:val="pt-BR"/>
              </w:rPr>
            </w:pPr>
            <w:r w:rsidRPr="0076707D">
              <w:rPr>
                <w:rFonts w:ascii="Calibri Light" w:hAnsi="Calibri Light" w:cs="Calibri Light"/>
                <w:color w:val="FFFFFF" w:themeColor="background1"/>
                <w:sz w:val="19"/>
                <w:szCs w:val="19"/>
                <w:lang w:val="pt-BR"/>
              </w:rPr>
              <w:lastRenderedPageBreak/>
              <w:t xml:space="preserve">VOCÊ tem sugestões de melhoria para </w:t>
            </w:r>
            <w:r w:rsidR="0076707D" w:rsidRPr="0076707D">
              <w:rPr>
                <w:rFonts w:ascii="Calibri Light" w:hAnsi="Calibri Light" w:cs="Calibri Light"/>
                <w:color w:val="FFFFFF" w:themeColor="background1"/>
                <w:sz w:val="19"/>
                <w:szCs w:val="19"/>
                <w:lang w:val="pt-BR"/>
              </w:rPr>
              <w:t>este</w:t>
            </w:r>
            <w:r w:rsidRPr="0076707D">
              <w:rPr>
                <w:rFonts w:ascii="Calibri Light" w:hAnsi="Calibri Light" w:cs="Calibri Light"/>
                <w:color w:val="FFFFFF" w:themeColor="background1"/>
                <w:sz w:val="19"/>
                <w:szCs w:val="19"/>
                <w:lang w:val="pt-BR"/>
              </w:rPr>
              <w:t xml:space="preserve"> checklist?</w:t>
            </w:r>
          </w:p>
          <w:p w14:paraId="4D768B97" w14:textId="77777777" w:rsidR="00CF16F3" w:rsidRPr="0076707D" w:rsidRDefault="00CF16F3" w:rsidP="00CF16F3">
            <w:pPr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</w:pPr>
          </w:p>
          <w:p w14:paraId="493D37CA" w14:textId="3B085535" w:rsidR="00CF16F3" w:rsidRPr="0076707D" w:rsidRDefault="00CF16F3" w:rsidP="00CF16F3">
            <w:pPr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</w:pPr>
            <w:r w:rsidRPr="0076707D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 xml:space="preserve">Por exemplo, o que falta, o que está pouco claro </w:t>
            </w:r>
            <w:r w:rsidR="0076707D" w:rsidRPr="0076707D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 xml:space="preserve">e </w:t>
            </w:r>
            <w:r w:rsidRPr="0076707D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>etc. nos pontos de</w:t>
            </w:r>
            <w:r w:rsidRPr="0076707D">
              <w:rPr>
                <w:lang w:val="pt-BR"/>
              </w:rPr>
              <w:t xml:space="preserve"> </w:t>
            </w:r>
            <w:r w:rsidRPr="0076707D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 xml:space="preserve">verificação acima? </w:t>
            </w:r>
          </w:p>
          <w:p w14:paraId="1CA2E745" w14:textId="77777777" w:rsidR="00CF16F3" w:rsidRPr="0076707D" w:rsidRDefault="00CF16F3" w:rsidP="00CF16F3">
            <w:pPr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</w:pPr>
          </w:p>
          <w:p w14:paraId="5C8B28FA" w14:textId="4C921E58" w:rsidR="001B2C7D" w:rsidRPr="0076707D" w:rsidRDefault="00CF16F3" w:rsidP="00CF16F3">
            <w:pPr>
              <w:rPr>
                <w:rFonts w:asciiTheme="majorHAnsi" w:hAnsiTheme="majorHAnsi" w:cstheme="majorHAnsi"/>
                <w:smallCaps/>
                <w:color w:val="FFFFFF" w:themeColor="background1"/>
                <w:lang w:val="pt-BR"/>
              </w:rPr>
            </w:pPr>
            <w:r w:rsidRPr="0076707D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>Digite suas sugestões nesse</w:t>
            </w:r>
            <w:r w:rsidRPr="0076707D">
              <w:rPr>
                <w:lang w:val="pt-BR"/>
              </w:rPr>
              <w:t xml:space="preserve"> </w:t>
            </w:r>
            <w:r w:rsidRPr="0076707D">
              <w:rPr>
                <w:rFonts w:ascii="Calibri Light" w:hAnsi="Calibri Light" w:cs="Calibri Light"/>
                <w:color w:val="FFFFFF" w:themeColor="background1"/>
                <w:sz w:val="18"/>
                <w:szCs w:val="18"/>
                <w:lang w:val="pt-BR"/>
              </w:rPr>
              <w:t>campo:</w:t>
            </w:r>
          </w:p>
        </w:tc>
        <w:tc>
          <w:tcPr>
            <w:tcW w:w="7938" w:type="dxa"/>
            <w:tcBorders>
              <w:right w:val="single" w:sz="12" w:space="0" w:color="009193"/>
            </w:tcBorders>
            <w:shd w:val="clear" w:color="auto" w:fill="FFFFFF" w:themeFill="background1"/>
            <w:vAlign w:val="center"/>
          </w:tcPr>
          <w:sdt>
            <w:sdtPr>
              <w:rPr>
                <w:rFonts w:asciiTheme="majorHAnsi" w:hAnsiTheme="majorHAnsi" w:cstheme="majorHAnsi"/>
                <w:sz w:val="18"/>
                <w:szCs w:val="18"/>
                <w:lang w:val="pt-BR"/>
              </w:rPr>
              <w:id w:val="1363468836"/>
              <w:placeholder>
                <w:docPart w:val="AFFF59877805E44AA3D4B48232D219F3"/>
              </w:placeholder>
            </w:sdtPr>
            <w:sdtEndPr/>
            <w:sdtContent>
              <w:p w14:paraId="0C171879" w14:textId="3D8F5620" w:rsidR="001B2C7D" w:rsidRPr="0076707D" w:rsidRDefault="006F4CDB" w:rsidP="00AB37D9">
                <w:pPr>
                  <w:rPr>
                    <w:rFonts w:asciiTheme="majorHAnsi" w:hAnsiTheme="majorHAnsi" w:cstheme="majorHAnsi"/>
                    <w:smallCaps/>
                    <w:color w:val="FFFFFF" w:themeColor="background1"/>
                    <w:lang w:val="pt-BR"/>
                  </w:rPr>
                </w:pPr>
                <w:r w:rsidRPr="0076707D">
                  <w:rPr>
                    <w:rFonts w:asciiTheme="majorHAnsi" w:hAnsiTheme="majorHAnsi" w:cstheme="majorHAnsi"/>
                    <w:sz w:val="18"/>
                    <w:szCs w:val="18"/>
                    <w:lang w:val="pt-BR"/>
                  </w:rPr>
                  <w:t xml:space="preserve"> </w:t>
                </w:r>
              </w:p>
            </w:sdtContent>
          </w:sdt>
        </w:tc>
      </w:tr>
      <w:tr w:rsidR="00946ED9" w:rsidRPr="0076707D" w14:paraId="568F8896" w14:textId="77777777" w:rsidTr="00946ED9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84"/>
        </w:trPr>
        <w:tc>
          <w:tcPr>
            <w:tcW w:w="10628" w:type="dxa"/>
            <w:gridSpan w:val="2"/>
            <w:tcBorders>
              <w:left w:val="single" w:sz="12" w:space="0" w:color="009193"/>
              <w:bottom w:val="single" w:sz="12" w:space="0" w:color="009193"/>
              <w:right w:val="single" w:sz="12" w:space="0" w:color="009193"/>
            </w:tcBorders>
            <w:shd w:val="clear" w:color="auto" w:fill="009193"/>
            <w:vAlign w:val="center"/>
          </w:tcPr>
          <w:p w14:paraId="7CC2C1BE" w14:textId="224D015A" w:rsidR="00946ED9" w:rsidRPr="0076707D" w:rsidRDefault="00CF16F3" w:rsidP="00946ED9">
            <w:pPr>
              <w:jc w:val="right"/>
              <w:rPr>
                <w:rFonts w:asciiTheme="majorHAnsi" w:hAnsiTheme="majorHAnsi" w:cstheme="majorHAnsi"/>
                <w:i/>
                <w:iCs/>
                <w:color w:val="FFFFFF" w:themeColor="background1"/>
                <w:sz w:val="20"/>
                <w:szCs w:val="20"/>
                <w:lang w:val="pt-BR"/>
              </w:rPr>
            </w:pPr>
            <w:r w:rsidRPr="0076707D">
              <w:rPr>
                <w:rFonts w:asciiTheme="majorHAnsi" w:hAnsiTheme="majorHAnsi" w:cstheme="majorHAnsi"/>
                <w:i/>
                <w:iCs/>
                <w:color w:val="FFFFFF" w:themeColor="background1"/>
                <w:sz w:val="20"/>
                <w:szCs w:val="20"/>
                <w:lang w:val="pt-BR"/>
              </w:rPr>
              <w:t>Lembre-se de enviar suas sugestões de melhoria pelo formulário no www.alwayssafe.no</w:t>
            </w:r>
          </w:p>
        </w:tc>
      </w:tr>
    </w:tbl>
    <w:p w14:paraId="17FB3F0A" w14:textId="040EB1A6" w:rsidR="00515ADD" w:rsidRPr="0076707D" w:rsidRDefault="00515ADD" w:rsidP="000D75B2">
      <w:pPr>
        <w:tabs>
          <w:tab w:val="left" w:pos="8670"/>
          <w:tab w:val="left" w:pos="9535"/>
        </w:tabs>
        <w:rPr>
          <w:rFonts w:asciiTheme="majorHAnsi" w:hAnsiTheme="majorHAnsi" w:cstheme="majorHAnsi"/>
          <w:lang w:val="pt-BR"/>
        </w:rPr>
      </w:pPr>
      <w:r w:rsidRPr="0076707D">
        <w:rPr>
          <w:rFonts w:asciiTheme="majorHAnsi" w:hAnsiTheme="majorHAnsi" w:cstheme="majorHAnsi"/>
          <w:lang w:val="pt-BR"/>
        </w:rPr>
        <w:tab/>
      </w:r>
      <w:r w:rsidR="000D75B2" w:rsidRPr="0076707D">
        <w:rPr>
          <w:rFonts w:asciiTheme="majorHAnsi" w:hAnsiTheme="majorHAnsi" w:cstheme="majorHAnsi"/>
          <w:lang w:val="pt-BR"/>
        </w:rPr>
        <w:tab/>
      </w:r>
    </w:p>
    <w:sectPr w:rsidR="00515ADD" w:rsidRPr="0076707D" w:rsidSect="00DB15D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624" w:bottom="720" w:left="62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0CD45" w14:textId="77777777" w:rsidR="00D4255E" w:rsidRDefault="00D4255E" w:rsidP="00090378">
      <w:pPr>
        <w:spacing w:after="0" w:line="240" w:lineRule="auto"/>
      </w:pPr>
      <w:r>
        <w:separator/>
      </w:r>
    </w:p>
  </w:endnote>
  <w:endnote w:type="continuationSeparator" w:id="0">
    <w:p w14:paraId="7D55278D" w14:textId="77777777" w:rsidR="00D4255E" w:rsidRDefault="00D4255E" w:rsidP="00090378">
      <w:pPr>
        <w:spacing w:after="0" w:line="240" w:lineRule="auto"/>
      </w:pPr>
      <w:r>
        <w:continuationSeparator/>
      </w:r>
    </w:p>
  </w:endnote>
  <w:endnote w:type="continuationNotice" w:id="1">
    <w:p w14:paraId="6557CB9F" w14:textId="77777777" w:rsidR="00D4255E" w:rsidRDefault="00D425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4DD0A5" w14:textId="77777777" w:rsidR="00886043" w:rsidRDefault="0088604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58ED" w14:textId="4C8F6612" w:rsidR="007416D5" w:rsidRPr="00D02BA9" w:rsidRDefault="000423F1" w:rsidP="000423F1">
    <w:pPr>
      <w:pStyle w:val="Bunntekst"/>
      <w:tabs>
        <w:tab w:val="clear" w:pos="4536"/>
        <w:tab w:val="clear" w:pos="9072"/>
        <w:tab w:val="right" w:pos="10632"/>
      </w:tabs>
      <w:jc w:val="right"/>
      <w:rPr>
        <w:color w:val="808080" w:themeColor="background1" w:themeShade="80"/>
        <w:sz w:val="16"/>
        <w:szCs w:val="16"/>
      </w:rPr>
    </w:pPr>
    <w:bookmarkStart w:id="0" w:name="_Hlk38285615"/>
    <w:bookmarkStart w:id="1" w:name="_Hlk38285616"/>
    <w:bookmarkStart w:id="2" w:name="_Hlk38285638"/>
    <w:bookmarkStart w:id="3" w:name="_Hlk38285639"/>
    <w:r w:rsidRPr="000423F1">
      <w:rPr>
        <w:color w:val="808080" w:themeColor="background1" w:themeShade="80"/>
        <w:sz w:val="16"/>
        <w:szCs w:val="16"/>
      </w:rPr>
      <w:t xml:space="preserve">Fagansvarlig: </w:t>
    </w:r>
    <w:r w:rsidR="00515ADD">
      <w:rPr>
        <w:color w:val="808080" w:themeColor="background1" w:themeShade="80"/>
        <w:sz w:val="16"/>
        <w:szCs w:val="16"/>
      </w:rPr>
      <w:t>TBD</w:t>
    </w:r>
    <w:r w:rsidRPr="000423F1">
      <w:rPr>
        <w:color w:val="808080" w:themeColor="background1" w:themeShade="80"/>
        <w:sz w:val="16"/>
        <w:szCs w:val="16"/>
      </w:rPr>
      <w:t xml:space="preserve">. Koordinator: </w:t>
    </w:r>
    <w:proofErr w:type="spellStart"/>
    <w:r w:rsidR="00515ADD">
      <w:rPr>
        <w:color w:val="808080" w:themeColor="background1" w:themeShade="80"/>
        <w:sz w:val="16"/>
        <w:szCs w:val="16"/>
      </w:rPr>
      <w:t>TDB</w:t>
    </w:r>
    <w:proofErr w:type="spellEnd"/>
    <w:r w:rsidRPr="000423F1">
      <w:rPr>
        <w:color w:val="808080" w:themeColor="background1" w:themeShade="80"/>
        <w:sz w:val="16"/>
        <w:szCs w:val="16"/>
      </w:rPr>
      <w:t xml:space="preserve">. </w:t>
    </w:r>
    <w:r w:rsidR="0073492D">
      <w:rPr>
        <w:color w:val="808080" w:themeColor="background1" w:themeShade="80"/>
        <w:sz w:val="16"/>
        <w:szCs w:val="16"/>
      </w:rPr>
      <w:t>R</w:t>
    </w:r>
    <w:r w:rsidRPr="000423F1">
      <w:rPr>
        <w:color w:val="808080" w:themeColor="background1" w:themeShade="80"/>
        <w:sz w:val="16"/>
        <w:szCs w:val="16"/>
      </w:rPr>
      <w:t xml:space="preserve">evisjon </w:t>
    </w:r>
    <w:r w:rsidR="000D75B2">
      <w:rPr>
        <w:color w:val="808080" w:themeColor="background1" w:themeShade="80"/>
        <w:sz w:val="16"/>
        <w:szCs w:val="16"/>
      </w:rPr>
      <w:t>TBD</w:t>
    </w:r>
    <w:r w:rsidRPr="000423F1">
      <w:rPr>
        <w:color w:val="808080" w:themeColor="background1" w:themeShade="80"/>
        <w:sz w:val="16"/>
        <w:szCs w:val="16"/>
      </w:rPr>
      <w:t xml:space="preserve"> pr. </w:t>
    </w:r>
    <w:r w:rsidR="00515ADD">
      <w:rPr>
        <w:color w:val="808080" w:themeColor="background1" w:themeShade="80"/>
        <w:sz w:val="16"/>
        <w:szCs w:val="16"/>
      </w:rPr>
      <w:t>DD/MM/</w:t>
    </w:r>
    <w:proofErr w:type="spellStart"/>
    <w:r w:rsidR="00515ADD">
      <w:rPr>
        <w:color w:val="808080" w:themeColor="background1" w:themeShade="80"/>
        <w:sz w:val="16"/>
        <w:szCs w:val="16"/>
      </w:rPr>
      <w:t>ÅÅ</w:t>
    </w:r>
    <w:bookmarkEnd w:id="0"/>
    <w:bookmarkEnd w:id="1"/>
    <w:bookmarkEnd w:id="2"/>
    <w:bookmarkEnd w:id="3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5EA74" w14:textId="77777777" w:rsidR="00886043" w:rsidRDefault="0088604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E52EFF" w14:textId="77777777" w:rsidR="00D4255E" w:rsidRDefault="00D4255E" w:rsidP="00090378">
      <w:pPr>
        <w:spacing w:after="0" w:line="240" w:lineRule="auto"/>
      </w:pPr>
      <w:r>
        <w:separator/>
      </w:r>
    </w:p>
  </w:footnote>
  <w:footnote w:type="continuationSeparator" w:id="0">
    <w:p w14:paraId="40601791" w14:textId="77777777" w:rsidR="00D4255E" w:rsidRDefault="00D4255E" w:rsidP="00090378">
      <w:pPr>
        <w:spacing w:after="0" w:line="240" w:lineRule="auto"/>
      </w:pPr>
      <w:r>
        <w:continuationSeparator/>
      </w:r>
    </w:p>
  </w:footnote>
  <w:footnote w:type="continuationNotice" w:id="1">
    <w:p w14:paraId="4015159B" w14:textId="77777777" w:rsidR="00D4255E" w:rsidRDefault="00D425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C3D77" w14:textId="77777777" w:rsidR="00886043" w:rsidRDefault="00886043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F58EB" w14:textId="5E0147CA" w:rsidR="00090378" w:rsidRPr="00065E20" w:rsidRDefault="00D02BA9" w:rsidP="00090378">
    <w:pPr>
      <w:pStyle w:val="Topptekst"/>
      <w:rPr>
        <w:color w:val="000000" w:themeColor="text1"/>
        <w:sz w:val="18"/>
        <w:szCs w:val="18"/>
      </w:rPr>
    </w:pPr>
    <w:r w:rsidRPr="00A9684E">
      <w:rPr>
        <w:color w:val="EE7900"/>
        <w:sz w:val="18"/>
        <w:szCs w:val="18"/>
      </w:rPr>
      <w:t xml:space="preserve"> </w:t>
    </w:r>
    <w:r w:rsidRPr="00065E20">
      <w:rPr>
        <w:color w:val="000000" w:themeColor="text1"/>
        <w:sz w:val="18"/>
        <w:szCs w:val="18"/>
      </w:rPr>
      <w:t xml:space="preserve">Side </w:t>
    </w:r>
    <w:r w:rsidRPr="00065E20">
      <w:rPr>
        <w:color w:val="000000" w:themeColor="text1"/>
        <w:sz w:val="18"/>
        <w:szCs w:val="18"/>
      </w:rPr>
      <w:fldChar w:fldCharType="begin"/>
    </w:r>
    <w:r w:rsidRPr="00065E20">
      <w:rPr>
        <w:color w:val="000000" w:themeColor="text1"/>
        <w:sz w:val="18"/>
        <w:szCs w:val="18"/>
      </w:rPr>
      <w:instrText xml:space="preserve"> PAGE   \* MERGEFORMAT </w:instrText>
    </w:r>
    <w:r w:rsidRPr="00065E20">
      <w:rPr>
        <w:color w:val="000000" w:themeColor="text1"/>
        <w:sz w:val="18"/>
        <w:szCs w:val="18"/>
      </w:rPr>
      <w:fldChar w:fldCharType="separate"/>
    </w:r>
    <w:r w:rsidR="009F7D9C" w:rsidRPr="00065E20">
      <w:rPr>
        <w:noProof/>
        <w:color w:val="000000" w:themeColor="text1"/>
        <w:sz w:val="18"/>
        <w:szCs w:val="18"/>
      </w:rPr>
      <w:t>1</w:t>
    </w:r>
    <w:r w:rsidRPr="00065E20">
      <w:rPr>
        <w:color w:val="000000" w:themeColor="text1"/>
        <w:sz w:val="18"/>
        <w:szCs w:val="18"/>
      </w:rPr>
      <w:fldChar w:fldCharType="end"/>
    </w:r>
    <w:r w:rsidRPr="00065E20">
      <w:rPr>
        <w:color w:val="000000" w:themeColor="text1"/>
        <w:sz w:val="18"/>
        <w:szCs w:val="18"/>
      </w:rPr>
      <w:t xml:space="preserve"> av </w:t>
    </w:r>
    <w:r w:rsidRPr="00065E20">
      <w:rPr>
        <w:color w:val="000000" w:themeColor="text1"/>
        <w:sz w:val="18"/>
        <w:szCs w:val="18"/>
      </w:rPr>
      <w:fldChar w:fldCharType="begin"/>
    </w:r>
    <w:r w:rsidRPr="00065E20">
      <w:rPr>
        <w:color w:val="000000" w:themeColor="text1"/>
        <w:sz w:val="18"/>
        <w:szCs w:val="18"/>
      </w:rPr>
      <w:instrText xml:space="preserve"> NUMPAGES   \* MERGEFORMAT </w:instrText>
    </w:r>
    <w:r w:rsidRPr="00065E20">
      <w:rPr>
        <w:color w:val="000000" w:themeColor="text1"/>
        <w:sz w:val="18"/>
        <w:szCs w:val="18"/>
      </w:rPr>
      <w:fldChar w:fldCharType="separate"/>
    </w:r>
    <w:r w:rsidR="009F7D9C" w:rsidRPr="00065E20">
      <w:rPr>
        <w:noProof/>
        <w:color w:val="000000" w:themeColor="text1"/>
        <w:sz w:val="18"/>
        <w:szCs w:val="18"/>
      </w:rPr>
      <w:t>2</w:t>
    </w:r>
    <w:r w:rsidRPr="00065E20">
      <w:rPr>
        <w:color w:val="000000" w:themeColor="text1"/>
        <w:sz w:val="18"/>
        <w:szCs w:val="18"/>
      </w:rPr>
      <w:fldChar w:fldCharType="end"/>
    </w:r>
  </w:p>
  <w:p w14:paraId="72CF58EC" w14:textId="77777777" w:rsidR="00E019E8" w:rsidRDefault="00E019E8" w:rsidP="00090378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203EB" w14:textId="77777777" w:rsidR="00886043" w:rsidRDefault="0088604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F2795"/>
    <w:multiLevelType w:val="hybridMultilevel"/>
    <w:tmpl w:val="7FAEDE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F6A05"/>
    <w:multiLevelType w:val="hybridMultilevel"/>
    <w:tmpl w:val="278A61F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431C27"/>
    <w:multiLevelType w:val="hybridMultilevel"/>
    <w:tmpl w:val="5A4ED84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43625C"/>
    <w:multiLevelType w:val="hybridMultilevel"/>
    <w:tmpl w:val="5EC4F3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F6022"/>
    <w:multiLevelType w:val="hybridMultilevel"/>
    <w:tmpl w:val="6800265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4349A"/>
    <w:multiLevelType w:val="hybridMultilevel"/>
    <w:tmpl w:val="8F6CBB24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E71458"/>
    <w:multiLevelType w:val="hybridMultilevel"/>
    <w:tmpl w:val="3DECDB1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5E321D"/>
    <w:multiLevelType w:val="hybridMultilevel"/>
    <w:tmpl w:val="6D0248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9D3C16"/>
    <w:multiLevelType w:val="hybridMultilevel"/>
    <w:tmpl w:val="C1848224"/>
    <w:lvl w:ilvl="0" w:tplc="B75E4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93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726F27"/>
    <w:multiLevelType w:val="hybridMultilevel"/>
    <w:tmpl w:val="F2BEF8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E4ED4"/>
    <w:multiLevelType w:val="hybridMultilevel"/>
    <w:tmpl w:val="0CF0AD3A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603C8"/>
    <w:multiLevelType w:val="hybridMultilevel"/>
    <w:tmpl w:val="63A65E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73B8E"/>
    <w:multiLevelType w:val="hybridMultilevel"/>
    <w:tmpl w:val="30E8B682"/>
    <w:lvl w:ilvl="0" w:tplc="041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F160A5"/>
    <w:multiLevelType w:val="hybridMultilevel"/>
    <w:tmpl w:val="B78E3242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B70553"/>
    <w:multiLevelType w:val="hybridMultilevel"/>
    <w:tmpl w:val="C6B8035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A92A55"/>
    <w:multiLevelType w:val="hybridMultilevel"/>
    <w:tmpl w:val="03C2A78A"/>
    <w:lvl w:ilvl="0" w:tplc="BF5CE2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DF007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D0CD4"/>
    <w:multiLevelType w:val="hybridMultilevel"/>
    <w:tmpl w:val="F40E68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0397F"/>
    <w:multiLevelType w:val="hybridMultilevel"/>
    <w:tmpl w:val="E5548E8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325403"/>
    <w:multiLevelType w:val="hybridMultilevel"/>
    <w:tmpl w:val="7BBC622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B7C5D64"/>
    <w:multiLevelType w:val="hybridMultilevel"/>
    <w:tmpl w:val="1AEA09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5F7E94"/>
    <w:multiLevelType w:val="hybridMultilevel"/>
    <w:tmpl w:val="9C5E30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9C6C23"/>
    <w:multiLevelType w:val="hybridMultilevel"/>
    <w:tmpl w:val="B1E4E6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E87471"/>
    <w:multiLevelType w:val="hybridMultilevel"/>
    <w:tmpl w:val="A3AA25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24507D"/>
    <w:multiLevelType w:val="hybridMultilevel"/>
    <w:tmpl w:val="3E6638D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4C20E8F"/>
    <w:multiLevelType w:val="hybridMultilevel"/>
    <w:tmpl w:val="563E0EA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9104DD"/>
    <w:multiLevelType w:val="hybridMultilevel"/>
    <w:tmpl w:val="A57E427A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7426852"/>
    <w:multiLevelType w:val="hybridMultilevel"/>
    <w:tmpl w:val="D5408D6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366574"/>
    <w:multiLevelType w:val="hybridMultilevel"/>
    <w:tmpl w:val="CE0C582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744948"/>
    <w:multiLevelType w:val="hybridMultilevel"/>
    <w:tmpl w:val="2A76496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FBA672A"/>
    <w:multiLevelType w:val="hybridMultilevel"/>
    <w:tmpl w:val="F426E37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4B0BB1"/>
    <w:multiLevelType w:val="hybridMultilevel"/>
    <w:tmpl w:val="86BAFF6A"/>
    <w:lvl w:ilvl="0" w:tplc="02DCFE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5A29DE"/>
    <w:multiLevelType w:val="hybridMultilevel"/>
    <w:tmpl w:val="A8F2BBE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A4E1D98"/>
    <w:multiLevelType w:val="hybridMultilevel"/>
    <w:tmpl w:val="ED462DF6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DD1C1A"/>
    <w:multiLevelType w:val="hybridMultilevel"/>
    <w:tmpl w:val="6F14EB5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F6C75D4"/>
    <w:multiLevelType w:val="hybridMultilevel"/>
    <w:tmpl w:val="28E2D1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112925"/>
    <w:multiLevelType w:val="hybridMultilevel"/>
    <w:tmpl w:val="61823A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4335D3"/>
    <w:multiLevelType w:val="hybridMultilevel"/>
    <w:tmpl w:val="2698223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ED7961"/>
    <w:multiLevelType w:val="hybridMultilevel"/>
    <w:tmpl w:val="A8007502"/>
    <w:lvl w:ilvl="0" w:tplc="B75E46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193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8013BD"/>
    <w:multiLevelType w:val="hybridMultilevel"/>
    <w:tmpl w:val="EEAE0888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173C63"/>
    <w:multiLevelType w:val="hybridMultilevel"/>
    <w:tmpl w:val="E27086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E84F4C"/>
    <w:multiLevelType w:val="hybridMultilevel"/>
    <w:tmpl w:val="C53AE2EA"/>
    <w:lvl w:ilvl="0" w:tplc="4DBC9B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C000" w:themeColor="accent4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A76967"/>
    <w:multiLevelType w:val="hybridMultilevel"/>
    <w:tmpl w:val="A6A480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056680"/>
    <w:multiLevelType w:val="hybridMultilevel"/>
    <w:tmpl w:val="1304F304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094DA6"/>
    <w:multiLevelType w:val="hybridMultilevel"/>
    <w:tmpl w:val="3A6A6292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AE57385"/>
    <w:multiLevelType w:val="hybridMultilevel"/>
    <w:tmpl w:val="1EEEDD7C"/>
    <w:lvl w:ilvl="0" w:tplc="73CCEF1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9193"/>
        <w:u w:color="ED7D31" w:themeColor="accent2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35"/>
  </w:num>
  <w:num w:numId="5">
    <w:abstractNumId w:val="4"/>
  </w:num>
  <w:num w:numId="6">
    <w:abstractNumId w:val="15"/>
  </w:num>
  <w:num w:numId="7">
    <w:abstractNumId w:val="40"/>
  </w:num>
  <w:num w:numId="8">
    <w:abstractNumId w:val="43"/>
  </w:num>
  <w:num w:numId="9">
    <w:abstractNumId w:val="44"/>
  </w:num>
  <w:num w:numId="10">
    <w:abstractNumId w:val="26"/>
  </w:num>
  <w:num w:numId="11">
    <w:abstractNumId w:val="6"/>
  </w:num>
  <w:num w:numId="12">
    <w:abstractNumId w:val="28"/>
  </w:num>
  <w:num w:numId="13">
    <w:abstractNumId w:val="14"/>
  </w:num>
  <w:num w:numId="14">
    <w:abstractNumId w:val="18"/>
  </w:num>
  <w:num w:numId="15">
    <w:abstractNumId w:val="2"/>
  </w:num>
  <w:num w:numId="16">
    <w:abstractNumId w:val="33"/>
  </w:num>
  <w:num w:numId="17">
    <w:abstractNumId w:val="32"/>
  </w:num>
  <w:num w:numId="18">
    <w:abstractNumId w:val="25"/>
  </w:num>
  <w:num w:numId="19">
    <w:abstractNumId w:val="31"/>
  </w:num>
  <w:num w:numId="20">
    <w:abstractNumId w:val="27"/>
  </w:num>
  <w:num w:numId="21">
    <w:abstractNumId w:val="1"/>
  </w:num>
  <w:num w:numId="22">
    <w:abstractNumId w:val="23"/>
  </w:num>
  <w:num w:numId="23">
    <w:abstractNumId w:val="42"/>
  </w:num>
  <w:num w:numId="24">
    <w:abstractNumId w:val="24"/>
  </w:num>
  <w:num w:numId="25">
    <w:abstractNumId w:val="37"/>
  </w:num>
  <w:num w:numId="26">
    <w:abstractNumId w:val="30"/>
  </w:num>
  <w:num w:numId="27">
    <w:abstractNumId w:val="8"/>
  </w:num>
  <w:num w:numId="28">
    <w:abstractNumId w:val="29"/>
  </w:num>
  <w:num w:numId="29">
    <w:abstractNumId w:val="36"/>
  </w:num>
  <w:num w:numId="30">
    <w:abstractNumId w:val="38"/>
  </w:num>
  <w:num w:numId="31">
    <w:abstractNumId w:val="13"/>
  </w:num>
  <w:num w:numId="32">
    <w:abstractNumId w:val="17"/>
  </w:num>
  <w:num w:numId="33">
    <w:abstractNumId w:val="0"/>
  </w:num>
  <w:num w:numId="34">
    <w:abstractNumId w:val="22"/>
  </w:num>
  <w:num w:numId="35">
    <w:abstractNumId w:val="9"/>
  </w:num>
  <w:num w:numId="36">
    <w:abstractNumId w:val="11"/>
  </w:num>
  <w:num w:numId="37">
    <w:abstractNumId w:val="34"/>
  </w:num>
  <w:num w:numId="38">
    <w:abstractNumId w:val="20"/>
  </w:num>
  <w:num w:numId="39">
    <w:abstractNumId w:val="19"/>
  </w:num>
  <w:num w:numId="40">
    <w:abstractNumId w:val="21"/>
  </w:num>
  <w:num w:numId="41">
    <w:abstractNumId w:val="7"/>
  </w:num>
  <w:num w:numId="42">
    <w:abstractNumId w:val="3"/>
  </w:num>
  <w:num w:numId="43">
    <w:abstractNumId w:val="41"/>
  </w:num>
  <w:num w:numId="44">
    <w:abstractNumId w:val="16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B8E"/>
    <w:rsid w:val="0002240F"/>
    <w:rsid w:val="00023185"/>
    <w:rsid w:val="00024B7B"/>
    <w:rsid w:val="000268E0"/>
    <w:rsid w:val="000321C7"/>
    <w:rsid w:val="00033347"/>
    <w:rsid w:val="000423F1"/>
    <w:rsid w:val="00061296"/>
    <w:rsid w:val="00065A2E"/>
    <w:rsid w:val="00065E20"/>
    <w:rsid w:val="00075466"/>
    <w:rsid w:val="00090378"/>
    <w:rsid w:val="00097DF2"/>
    <w:rsid w:val="000A3E33"/>
    <w:rsid w:val="000B028B"/>
    <w:rsid w:val="000B67D7"/>
    <w:rsid w:val="000C7622"/>
    <w:rsid w:val="000D1410"/>
    <w:rsid w:val="000D33BB"/>
    <w:rsid w:val="000D53A3"/>
    <w:rsid w:val="000D75B2"/>
    <w:rsid w:val="000E0571"/>
    <w:rsid w:val="000E0CCA"/>
    <w:rsid w:val="000E4302"/>
    <w:rsid w:val="000F222D"/>
    <w:rsid w:val="000F2C49"/>
    <w:rsid w:val="000F4891"/>
    <w:rsid w:val="001073EA"/>
    <w:rsid w:val="00123E32"/>
    <w:rsid w:val="00125262"/>
    <w:rsid w:val="00126579"/>
    <w:rsid w:val="00132216"/>
    <w:rsid w:val="00137FD0"/>
    <w:rsid w:val="001502B3"/>
    <w:rsid w:val="00157749"/>
    <w:rsid w:val="00162D26"/>
    <w:rsid w:val="00163FC0"/>
    <w:rsid w:val="00177C17"/>
    <w:rsid w:val="001806A5"/>
    <w:rsid w:val="00182D8E"/>
    <w:rsid w:val="00183BA6"/>
    <w:rsid w:val="00192A7E"/>
    <w:rsid w:val="001954BD"/>
    <w:rsid w:val="001B124E"/>
    <w:rsid w:val="001B1583"/>
    <w:rsid w:val="001B2C7D"/>
    <w:rsid w:val="001D1978"/>
    <w:rsid w:val="001F2308"/>
    <w:rsid w:val="001F317C"/>
    <w:rsid w:val="00200497"/>
    <w:rsid w:val="002057B6"/>
    <w:rsid w:val="00205E52"/>
    <w:rsid w:val="002101A0"/>
    <w:rsid w:val="00217012"/>
    <w:rsid w:val="002279BC"/>
    <w:rsid w:val="00240E1F"/>
    <w:rsid w:val="00241914"/>
    <w:rsid w:val="00245902"/>
    <w:rsid w:val="002464DA"/>
    <w:rsid w:val="002639D6"/>
    <w:rsid w:val="00266543"/>
    <w:rsid w:val="00266980"/>
    <w:rsid w:val="00281B2D"/>
    <w:rsid w:val="0029258F"/>
    <w:rsid w:val="00292AE9"/>
    <w:rsid w:val="002B07A4"/>
    <w:rsid w:val="002C6DC6"/>
    <w:rsid w:val="002F28EA"/>
    <w:rsid w:val="00306EFC"/>
    <w:rsid w:val="003073AB"/>
    <w:rsid w:val="00317DC2"/>
    <w:rsid w:val="003222B9"/>
    <w:rsid w:val="003250B5"/>
    <w:rsid w:val="00326527"/>
    <w:rsid w:val="00337C42"/>
    <w:rsid w:val="00342ABE"/>
    <w:rsid w:val="00347BF1"/>
    <w:rsid w:val="003503FB"/>
    <w:rsid w:val="0035133B"/>
    <w:rsid w:val="00355EF4"/>
    <w:rsid w:val="00362EEB"/>
    <w:rsid w:val="003A1410"/>
    <w:rsid w:val="003B7555"/>
    <w:rsid w:val="003D0958"/>
    <w:rsid w:val="003D488E"/>
    <w:rsid w:val="00402D2C"/>
    <w:rsid w:val="00410670"/>
    <w:rsid w:val="00412538"/>
    <w:rsid w:val="0043601F"/>
    <w:rsid w:val="00446E9A"/>
    <w:rsid w:val="00450347"/>
    <w:rsid w:val="00461A6F"/>
    <w:rsid w:val="00461BDE"/>
    <w:rsid w:val="0046755F"/>
    <w:rsid w:val="00471CF6"/>
    <w:rsid w:val="00472021"/>
    <w:rsid w:val="00473E00"/>
    <w:rsid w:val="004804E9"/>
    <w:rsid w:val="00480FC3"/>
    <w:rsid w:val="00483687"/>
    <w:rsid w:val="004842E6"/>
    <w:rsid w:val="004906AC"/>
    <w:rsid w:val="00491354"/>
    <w:rsid w:val="00491879"/>
    <w:rsid w:val="00495D02"/>
    <w:rsid w:val="004C0B18"/>
    <w:rsid w:val="004C4CD8"/>
    <w:rsid w:val="004C59F7"/>
    <w:rsid w:val="004E2EE7"/>
    <w:rsid w:val="00502837"/>
    <w:rsid w:val="005114F5"/>
    <w:rsid w:val="00515ADD"/>
    <w:rsid w:val="00520AE8"/>
    <w:rsid w:val="00524C35"/>
    <w:rsid w:val="00527F9E"/>
    <w:rsid w:val="00530B8E"/>
    <w:rsid w:val="00533390"/>
    <w:rsid w:val="0053540B"/>
    <w:rsid w:val="005609B7"/>
    <w:rsid w:val="00577BCD"/>
    <w:rsid w:val="005813DF"/>
    <w:rsid w:val="005906F1"/>
    <w:rsid w:val="005948C3"/>
    <w:rsid w:val="005A2C2D"/>
    <w:rsid w:val="005A4CD9"/>
    <w:rsid w:val="005A5EC0"/>
    <w:rsid w:val="005C4572"/>
    <w:rsid w:val="005D03F8"/>
    <w:rsid w:val="005D0D9D"/>
    <w:rsid w:val="00613390"/>
    <w:rsid w:val="00616A31"/>
    <w:rsid w:val="0062057D"/>
    <w:rsid w:val="006472A1"/>
    <w:rsid w:val="006562AE"/>
    <w:rsid w:val="00656FAE"/>
    <w:rsid w:val="00657A27"/>
    <w:rsid w:val="006717B5"/>
    <w:rsid w:val="006766E3"/>
    <w:rsid w:val="006824D0"/>
    <w:rsid w:val="0069043B"/>
    <w:rsid w:val="00692324"/>
    <w:rsid w:val="00692B3E"/>
    <w:rsid w:val="00695C54"/>
    <w:rsid w:val="006A04DF"/>
    <w:rsid w:val="006A0B2C"/>
    <w:rsid w:val="006A5BE0"/>
    <w:rsid w:val="006B3555"/>
    <w:rsid w:val="006B407B"/>
    <w:rsid w:val="006B6E9E"/>
    <w:rsid w:val="006B7343"/>
    <w:rsid w:val="006C3E22"/>
    <w:rsid w:val="006C4E22"/>
    <w:rsid w:val="006C6F8D"/>
    <w:rsid w:val="006E3263"/>
    <w:rsid w:val="006F11AB"/>
    <w:rsid w:val="006F3034"/>
    <w:rsid w:val="006F4CDB"/>
    <w:rsid w:val="00704EBB"/>
    <w:rsid w:val="00705CDB"/>
    <w:rsid w:val="007117D9"/>
    <w:rsid w:val="007230FB"/>
    <w:rsid w:val="00725612"/>
    <w:rsid w:val="0073492D"/>
    <w:rsid w:val="007416D5"/>
    <w:rsid w:val="00746B63"/>
    <w:rsid w:val="0076707D"/>
    <w:rsid w:val="00770080"/>
    <w:rsid w:val="007767BC"/>
    <w:rsid w:val="007824F9"/>
    <w:rsid w:val="00785DCC"/>
    <w:rsid w:val="00786472"/>
    <w:rsid w:val="00786E71"/>
    <w:rsid w:val="007876A5"/>
    <w:rsid w:val="00790202"/>
    <w:rsid w:val="00797550"/>
    <w:rsid w:val="007A1702"/>
    <w:rsid w:val="007B78F2"/>
    <w:rsid w:val="007C1422"/>
    <w:rsid w:val="007D359A"/>
    <w:rsid w:val="007D4536"/>
    <w:rsid w:val="008212EB"/>
    <w:rsid w:val="00831499"/>
    <w:rsid w:val="00865D19"/>
    <w:rsid w:val="008732C1"/>
    <w:rsid w:val="0087526A"/>
    <w:rsid w:val="00886043"/>
    <w:rsid w:val="00897E59"/>
    <w:rsid w:val="008A1C2A"/>
    <w:rsid w:val="008A5115"/>
    <w:rsid w:val="008A533F"/>
    <w:rsid w:val="008C13D0"/>
    <w:rsid w:val="008D42D1"/>
    <w:rsid w:val="008E3F4B"/>
    <w:rsid w:val="00906267"/>
    <w:rsid w:val="00912974"/>
    <w:rsid w:val="009145F9"/>
    <w:rsid w:val="00915BA2"/>
    <w:rsid w:val="0092487C"/>
    <w:rsid w:val="00925707"/>
    <w:rsid w:val="00927C01"/>
    <w:rsid w:val="00936658"/>
    <w:rsid w:val="009462FD"/>
    <w:rsid w:val="00946B7A"/>
    <w:rsid w:val="00946ED9"/>
    <w:rsid w:val="0095031F"/>
    <w:rsid w:val="00972A67"/>
    <w:rsid w:val="0098382C"/>
    <w:rsid w:val="00983D38"/>
    <w:rsid w:val="00985CEE"/>
    <w:rsid w:val="00992455"/>
    <w:rsid w:val="009A5C92"/>
    <w:rsid w:val="009A63BE"/>
    <w:rsid w:val="009B20A6"/>
    <w:rsid w:val="009B3079"/>
    <w:rsid w:val="009D7A0C"/>
    <w:rsid w:val="009E1628"/>
    <w:rsid w:val="009E4468"/>
    <w:rsid w:val="009E5EDE"/>
    <w:rsid w:val="009F0E9C"/>
    <w:rsid w:val="009F7D9C"/>
    <w:rsid w:val="00A15FBA"/>
    <w:rsid w:val="00A217BD"/>
    <w:rsid w:val="00A236F9"/>
    <w:rsid w:val="00A575D9"/>
    <w:rsid w:val="00A60552"/>
    <w:rsid w:val="00A6215B"/>
    <w:rsid w:val="00A64714"/>
    <w:rsid w:val="00A6606D"/>
    <w:rsid w:val="00A75E6C"/>
    <w:rsid w:val="00A86536"/>
    <w:rsid w:val="00A933A2"/>
    <w:rsid w:val="00A9684E"/>
    <w:rsid w:val="00A973DF"/>
    <w:rsid w:val="00A97B05"/>
    <w:rsid w:val="00AB32CB"/>
    <w:rsid w:val="00AC1DE7"/>
    <w:rsid w:val="00AC4A18"/>
    <w:rsid w:val="00AC5E40"/>
    <w:rsid w:val="00AD6B0E"/>
    <w:rsid w:val="00AD7AF1"/>
    <w:rsid w:val="00B14216"/>
    <w:rsid w:val="00B16966"/>
    <w:rsid w:val="00B255D8"/>
    <w:rsid w:val="00B2714A"/>
    <w:rsid w:val="00B37D31"/>
    <w:rsid w:val="00B40983"/>
    <w:rsid w:val="00B40C69"/>
    <w:rsid w:val="00B51FA2"/>
    <w:rsid w:val="00B53BC8"/>
    <w:rsid w:val="00BE6A72"/>
    <w:rsid w:val="00BE73D7"/>
    <w:rsid w:val="00BF6E8A"/>
    <w:rsid w:val="00C04E6E"/>
    <w:rsid w:val="00C32674"/>
    <w:rsid w:val="00C70BE0"/>
    <w:rsid w:val="00C740F6"/>
    <w:rsid w:val="00C7566A"/>
    <w:rsid w:val="00C7639F"/>
    <w:rsid w:val="00C8070C"/>
    <w:rsid w:val="00C81F30"/>
    <w:rsid w:val="00C962F7"/>
    <w:rsid w:val="00C97D19"/>
    <w:rsid w:val="00CA1CB6"/>
    <w:rsid w:val="00CA3633"/>
    <w:rsid w:val="00CA6536"/>
    <w:rsid w:val="00CC23E7"/>
    <w:rsid w:val="00CF16F3"/>
    <w:rsid w:val="00CF1A2A"/>
    <w:rsid w:val="00CF31F2"/>
    <w:rsid w:val="00D000E8"/>
    <w:rsid w:val="00D02BA9"/>
    <w:rsid w:val="00D06FBA"/>
    <w:rsid w:val="00D24BB0"/>
    <w:rsid w:val="00D27ADD"/>
    <w:rsid w:val="00D3405C"/>
    <w:rsid w:val="00D4255E"/>
    <w:rsid w:val="00D519A5"/>
    <w:rsid w:val="00D67B20"/>
    <w:rsid w:val="00D81E78"/>
    <w:rsid w:val="00D91E1E"/>
    <w:rsid w:val="00DB15D0"/>
    <w:rsid w:val="00DB27FE"/>
    <w:rsid w:val="00DB6B9A"/>
    <w:rsid w:val="00DD7978"/>
    <w:rsid w:val="00DE5C16"/>
    <w:rsid w:val="00E019E8"/>
    <w:rsid w:val="00E0312D"/>
    <w:rsid w:val="00E255FA"/>
    <w:rsid w:val="00E80673"/>
    <w:rsid w:val="00E84879"/>
    <w:rsid w:val="00E9182B"/>
    <w:rsid w:val="00E933ED"/>
    <w:rsid w:val="00EB0A22"/>
    <w:rsid w:val="00EB1597"/>
    <w:rsid w:val="00EB325D"/>
    <w:rsid w:val="00EB4FF2"/>
    <w:rsid w:val="00EB6CC6"/>
    <w:rsid w:val="00EB753D"/>
    <w:rsid w:val="00EC1686"/>
    <w:rsid w:val="00ED232A"/>
    <w:rsid w:val="00EF4C93"/>
    <w:rsid w:val="00EF5D3F"/>
    <w:rsid w:val="00F112DA"/>
    <w:rsid w:val="00F42BC5"/>
    <w:rsid w:val="00F43F39"/>
    <w:rsid w:val="00F54823"/>
    <w:rsid w:val="00F550E7"/>
    <w:rsid w:val="00F56E0A"/>
    <w:rsid w:val="00F64C75"/>
    <w:rsid w:val="00F7296C"/>
    <w:rsid w:val="00F83373"/>
    <w:rsid w:val="00F83859"/>
    <w:rsid w:val="00F858D9"/>
    <w:rsid w:val="00F973B0"/>
    <w:rsid w:val="00FA02BF"/>
    <w:rsid w:val="00FC1E78"/>
    <w:rsid w:val="00FD0E27"/>
    <w:rsid w:val="00FD66D7"/>
    <w:rsid w:val="00FF143E"/>
    <w:rsid w:val="00FF1EF8"/>
    <w:rsid w:val="00FF5862"/>
    <w:rsid w:val="00FF61E4"/>
    <w:rsid w:val="00FF715F"/>
    <w:rsid w:val="00FF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CF5883"/>
  <w15:chartTrackingRefBased/>
  <w15:docId w15:val="{6C069326-93D1-4AD0-AC80-FBA5BA97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903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90378"/>
  </w:style>
  <w:style w:type="paragraph" w:styleId="Bunntekst">
    <w:name w:val="footer"/>
    <w:basedOn w:val="Normal"/>
    <w:link w:val="BunntekstTegn"/>
    <w:uiPriority w:val="99"/>
    <w:unhideWhenUsed/>
    <w:rsid w:val="00090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90378"/>
  </w:style>
  <w:style w:type="paragraph" w:styleId="Listeavsnitt">
    <w:name w:val="List Paragraph"/>
    <w:basedOn w:val="Normal"/>
    <w:uiPriority w:val="34"/>
    <w:qFormat/>
    <w:rsid w:val="004C4CD8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ED2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D232A"/>
    <w:rPr>
      <w:rFonts w:ascii="Segoe UI" w:hAnsi="Segoe UI" w:cs="Segoe UI"/>
      <w:sz w:val="18"/>
      <w:szCs w:val="18"/>
    </w:rPr>
  </w:style>
  <w:style w:type="character" w:styleId="Plassholdertekst">
    <w:name w:val="Placeholder Text"/>
    <w:basedOn w:val="Standardskriftforavsnitt"/>
    <w:uiPriority w:val="99"/>
    <w:semiHidden/>
    <w:rsid w:val="00C32674"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5948C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948C3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948C3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948C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948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16E2F38897048BE9DCE0404CA6B7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4CB9F-DD44-4446-B58F-68AACC8DF2A3}"/>
      </w:docPartPr>
      <w:docPartBody>
        <w:p w:rsidR="00A92027" w:rsidRDefault="00997466" w:rsidP="00997466">
          <w:pPr>
            <w:pStyle w:val="B16E2F38897048BE9DCE0404CA6B7619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AD4020A3D5D044F89A9C47D57790C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CFABC-A819-4322-80A8-F31D420F7F9E}"/>
      </w:docPartPr>
      <w:docPartBody>
        <w:p w:rsidR="00A92027" w:rsidRDefault="00997466" w:rsidP="00997466">
          <w:pPr>
            <w:pStyle w:val="AD4020A3D5D044F89A9C47D57790CAB8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9723C6814C8479B96C4B18CEDCB7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BE94-B224-4B44-A416-56F75F4C3F81}"/>
      </w:docPartPr>
      <w:docPartBody>
        <w:p w:rsidR="00A92027" w:rsidRDefault="00997466" w:rsidP="00997466">
          <w:pPr>
            <w:pStyle w:val="69723C6814C8479B96C4B18CEDCB7659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1BA27AB1E3E74D20BF81F0105ACF1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E20D2-56E2-47F6-9982-144F42BB003A}"/>
      </w:docPartPr>
      <w:docPartBody>
        <w:p w:rsidR="00A92027" w:rsidRDefault="00997466" w:rsidP="00997466">
          <w:pPr>
            <w:pStyle w:val="1BA27AB1E3E74D20BF81F0105ACF162C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588A9579B0CF4A60873422F315AA6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0E8E80-3690-44A6-A5CE-4766CBAD52AF}"/>
      </w:docPartPr>
      <w:docPartBody>
        <w:p w:rsidR="00A92027" w:rsidRDefault="00997466" w:rsidP="00997466">
          <w:pPr>
            <w:pStyle w:val="588A9579B0CF4A60873422F315AA63F7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93D05094FE4F4F4991852414B46DA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DC5E3-850F-42BF-956B-1E10DE8A4586}"/>
      </w:docPartPr>
      <w:docPartBody>
        <w:p w:rsidR="00A92027" w:rsidRDefault="00997466" w:rsidP="00997466">
          <w:pPr>
            <w:pStyle w:val="93D05094FE4F4F4991852414B46DA203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B33E3B24AE8C429780F40D68EB9BE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525B0-3ABA-4F30-B43B-12FC73B5C405}"/>
      </w:docPartPr>
      <w:docPartBody>
        <w:p w:rsidR="00A92027" w:rsidRDefault="00997466" w:rsidP="00997466">
          <w:pPr>
            <w:pStyle w:val="B33E3B24AE8C429780F40D68EB9BE5AB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42070823213496FA521F49812636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1A908-0452-4674-A3EF-5BBC3B364469}"/>
      </w:docPartPr>
      <w:docPartBody>
        <w:p w:rsidR="00A92027" w:rsidRDefault="00997466" w:rsidP="00997466">
          <w:pPr>
            <w:pStyle w:val="642070823213496FA521F498126363DA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C61469D1FBFC41178381DC36E26C3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B4863-5993-44FC-BC2D-DDDD8A636248}"/>
      </w:docPartPr>
      <w:docPartBody>
        <w:p w:rsidR="00A92027" w:rsidRDefault="00997466" w:rsidP="00997466">
          <w:pPr>
            <w:pStyle w:val="C61469D1FBFC41178381DC36E26C3645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2D815B1E17BD4902BD66E6DC1D415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2D02F-A928-4CE2-B9C1-EC3277E1C021}"/>
      </w:docPartPr>
      <w:docPartBody>
        <w:p w:rsidR="00A92027" w:rsidRDefault="00997466" w:rsidP="00997466">
          <w:pPr>
            <w:pStyle w:val="2D815B1E17BD4902BD66E6DC1D4153E6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EB4E90039B314F91898972D34210F8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6070-4F56-4875-B167-7CAB9CB4A402}"/>
      </w:docPartPr>
      <w:docPartBody>
        <w:p w:rsidR="00A92027" w:rsidRDefault="00997466" w:rsidP="00997466">
          <w:pPr>
            <w:pStyle w:val="EB4E90039B314F91898972D34210F8AD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64E4FD48B3D1405E88E5A8213CAFF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7F304-F5EC-42C8-992F-56FDD6E5D4B0}"/>
      </w:docPartPr>
      <w:docPartBody>
        <w:p w:rsidR="00A92027" w:rsidRDefault="00997466" w:rsidP="00997466">
          <w:pPr>
            <w:pStyle w:val="64E4FD48B3D1405E88E5A8213CAFF541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769A54B16C6742B09C36BCFCAAAB7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E4E969-2A1D-45E8-9192-CB9F697D2021}"/>
      </w:docPartPr>
      <w:docPartBody>
        <w:p w:rsidR="00A92027" w:rsidRDefault="00997466" w:rsidP="00997466">
          <w:pPr>
            <w:pStyle w:val="769A54B16C6742B09C36BCFCAAAB776F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489564ED7CB94D9A9650B5789EBA0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B04A8-8971-4AC2-A878-52A4E9DC4E1A}"/>
      </w:docPartPr>
      <w:docPartBody>
        <w:p w:rsidR="00A92027" w:rsidRDefault="00997466" w:rsidP="00997466">
          <w:pPr>
            <w:pStyle w:val="489564ED7CB94D9A9650B5789EBA0066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436CBC1F2378405AAA33120F67067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C4289-E749-443F-A985-7EE5F0BDDD47}"/>
      </w:docPartPr>
      <w:docPartBody>
        <w:p w:rsidR="007C4565" w:rsidRDefault="0025326E" w:rsidP="0025326E">
          <w:pPr>
            <w:pStyle w:val="436CBC1F2378405AAA33120F67067242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B1957CEC154C446E8E2405C715096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663E2-BF3D-45EB-B1B4-46F3D4C67091}"/>
      </w:docPartPr>
      <w:docPartBody>
        <w:p w:rsidR="007C4565" w:rsidRDefault="0025326E" w:rsidP="0025326E">
          <w:pPr>
            <w:pStyle w:val="B1957CEC154C446E8E2405C7150969D3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  <w:docPart>
      <w:docPartPr>
        <w:name w:val="AFFF59877805E44AA3D4B48232D219F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426FAB7-ADA7-1142-A859-A5D309BC448F}"/>
      </w:docPartPr>
      <w:docPartBody>
        <w:p w:rsidR="000F25B8" w:rsidRDefault="00AE4802" w:rsidP="00AE4802">
          <w:pPr>
            <w:pStyle w:val="AFFF59877805E44AA3D4B48232D219F3"/>
          </w:pPr>
          <w:r>
            <w:rPr>
              <w:rStyle w:val="Plassholdertekst"/>
              <w:lang w:val="en-US"/>
            </w:rPr>
            <w:t>Skriv her..</w:t>
          </w:r>
          <w:r w:rsidRPr="00C32674">
            <w:rPr>
              <w:rStyle w:val="Plassholdertekst"/>
              <w:lang w:val="en-US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466"/>
    <w:rsid w:val="00012DB6"/>
    <w:rsid w:val="000C4C57"/>
    <w:rsid w:val="000F25B8"/>
    <w:rsid w:val="001A3222"/>
    <w:rsid w:val="001E0EB1"/>
    <w:rsid w:val="0022572D"/>
    <w:rsid w:val="0025326E"/>
    <w:rsid w:val="00261E93"/>
    <w:rsid w:val="002C5BA7"/>
    <w:rsid w:val="00314964"/>
    <w:rsid w:val="0034352B"/>
    <w:rsid w:val="003D0A88"/>
    <w:rsid w:val="00530EAA"/>
    <w:rsid w:val="00614038"/>
    <w:rsid w:val="007064D7"/>
    <w:rsid w:val="007C4565"/>
    <w:rsid w:val="00854644"/>
    <w:rsid w:val="008E1298"/>
    <w:rsid w:val="0092255F"/>
    <w:rsid w:val="00997466"/>
    <w:rsid w:val="00A92027"/>
    <w:rsid w:val="00AE4802"/>
    <w:rsid w:val="00B2249D"/>
    <w:rsid w:val="00B64A2A"/>
    <w:rsid w:val="00B71EFA"/>
    <w:rsid w:val="00B87A77"/>
    <w:rsid w:val="00C51577"/>
    <w:rsid w:val="00CA7323"/>
    <w:rsid w:val="00CD6362"/>
    <w:rsid w:val="00D16CDD"/>
    <w:rsid w:val="00D7044C"/>
    <w:rsid w:val="00D93D14"/>
    <w:rsid w:val="00DB0E4C"/>
    <w:rsid w:val="00DC3FA8"/>
    <w:rsid w:val="00DF3A09"/>
    <w:rsid w:val="00EA03E4"/>
    <w:rsid w:val="00EB3008"/>
    <w:rsid w:val="00F10AAC"/>
    <w:rsid w:val="00F4304D"/>
    <w:rsid w:val="00FB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AE4802"/>
    <w:rPr>
      <w:color w:val="808080"/>
    </w:rPr>
  </w:style>
  <w:style w:type="paragraph" w:customStyle="1" w:styleId="B16E2F38897048BE9DCE0404CA6B7619">
    <w:name w:val="B16E2F38897048BE9DCE0404CA6B7619"/>
    <w:rsid w:val="00997466"/>
    <w:rPr>
      <w:rFonts w:eastAsiaTheme="minorHAnsi"/>
      <w:lang w:eastAsia="en-US"/>
    </w:rPr>
  </w:style>
  <w:style w:type="paragraph" w:customStyle="1" w:styleId="AD4020A3D5D044F89A9C47D57790CAB8">
    <w:name w:val="AD4020A3D5D044F89A9C47D57790CAB8"/>
    <w:rsid w:val="00997466"/>
  </w:style>
  <w:style w:type="paragraph" w:customStyle="1" w:styleId="69723C6814C8479B96C4B18CEDCB7659">
    <w:name w:val="69723C6814C8479B96C4B18CEDCB7659"/>
    <w:rsid w:val="00997466"/>
  </w:style>
  <w:style w:type="paragraph" w:customStyle="1" w:styleId="1BA27AB1E3E74D20BF81F0105ACF162C">
    <w:name w:val="1BA27AB1E3E74D20BF81F0105ACF162C"/>
    <w:rsid w:val="00997466"/>
  </w:style>
  <w:style w:type="paragraph" w:customStyle="1" w:styleId="588A9579B0CF4A60873422F315AA63F7">
    <w:name w:val="588A9579B0CF4A60873422F315AA63F7"/>
    <w:rsid w:val="00997466"/>
  </w:style>
  <w:style w:type="paragraph" w:customStyle="1" w:styleId="93D05094FE4F4F4991852414B46DA203">
    <w:name w:val="93D05094FE4F4F4991852414B46DA203"/>
    <w:rsid w:val="00997466"/>
  </w:style>
  <w:style w:type="paragraph" w:customStyle="1" w:styleId="B33E3B24AE8C429780F40D68EB9BE5AB">
    <w:name w:val="B33E3B24AE8C429780F40D68EB9BE5AB"/>
    <w:rsid w:val="00997466"/>
  </w:style>
  <w:style w:type="paragraph" w:customStyle="1" w:styleId="642070823213496FA521F498126363DA">
    <w:name w:val="642070823213496FA521F498126363DA"/>
    <w:rsid w:val="00997466"/>
  </w:style>
  <w:style w:type="paragraph" w:customStyle="1" w:styleId="C61469D1FBFC41178381DC36E26C3645">
    <w:name w:val="C61469D1FBFC41178381DC36E26C3645"/>
    <w:rsid w:val="00997466"/>
  </w:style>
  <w:style w:type="paragraph" w:customStyle="1" w:styleId="2D815B1E17BD4902BD66E6DC1D4153E6">
    <w:name w:val="2D815B1E17BD4902BD66E6DC1D4153E6"/>
    <w:rsid w:val="00997466"/>
  </w:style>
  <w:style w:type="paragraph" w:customStyle="1" w:styleId="EB4E90039B314F91898972D34210F8AD">
    <w:name w:val="EB4E90039B314F91898972D34210F8AD"/>
    <w:rsid w:val="00997466"/>
  </w:style>
  <w:style w:type="paragraph" w:customStyle="1" w:styleId="64E4FD48B3D1405E88E5A8213CAFF541">
    <w:name w:val="64E4FD48B3D1405E88E5A8213CAFF541"/>
    <w:rsid w:val="00997466"/>
  </w:style>
  <w:style w:type="paragraph" w:customStyle="1" w:styleId="769A54B16C6742B09C36BCFCAAAB776F">
    <w:name w:val="769A54B16C6742B09C36BCFCAAAB776F"/>
    <w:rsid w:val="00997466"/>
  </w:style>
  <w:style w:type="paragraph" w:customStyle="1" w:styleId="489564ED7CB94D9A9650B5789EBA0066">
    <w:name w:val="489564ED7CB94D9A9650B5789EBA0066"/>
    <w:rsid w:val="00997466"/>
  </w:style>
  <w:style w:type="paragraph" w:customStyle="1" w:styleId="436CBC1F2378405AAA33120F67067242">
    <w:name w:val="436CBC1F2378405AAA33120F67067242"/>
    <w:rsid w:val="0025326E"/>
  </w:style>
  <w:style w:type="paragraph" w:customStyle="1" w:styleId="B1957CEC154C446E8E2405C7150969D3">
    <w:name w:val="B1957CEC154C446E8E2405C7150969D3"/>
    <w:rsid w:val="0025326E"/>
  </w:style>
  <w:style w:type="paragraph" w:customStyle="1" w:styleId="4A99571EE137654A918BFDF8EE466E6E">
    <w:name w:val="4A99571EE137654A918BFDF8EE466E6E"/>
    <w:rsid w:val="00AE4802"/>
    <w:pPr>
      <w:spacing w:after="0" w:line="240" w:lineRule="auto"/>
    </w:pPr>
    <w:rPr>
      <w:sz w:val="24"/>
      <w:szCs w:val="24"/>
    </w:rPr>
  </w:style>
  <w:style w:type="paragraph" w:customStyle="1" w:styleId="3C422B557FF5594FA9416DDB57A46F60">
    <w:name w:val="3C422B557FF5594FA9416DDB57A46F60"/>
    <w:rsid w:val="00AE4802"/>
    <w:pPr>
      <w:spacing w:after="0" w:line="240" w:lineRule="auto"/>
    </w:pPr>
    <w:rPr>
      <w:sz w:val="24"/>
      <w:szCs w:val="24"/>
    </w:rPr>
  </w:style>
  <w:style w:type="paragraph" w:customStyle="1" w:styleId="48CF35DEC8D2E849825AE56E3C76191F">
    <w:name w:val="48CF35DEC8D2E849825AE56E3C76191F"/>
    <w:rsid w:val="00AE4802"/>
    <w:pPr>
      <w:spacing w:after="0" w:line="240" w:lineRule="auto"/>
    </w:pPr>
    <w:rPr>
      <w:sz w:val="24"/>
      <w:szCs w:val="24"/>
    </w:rPr>
  </w:style>
  <w:style w:type="paragraph" w:customStyle="1" w:styleId="17CA96EA013C9749AA13B2BFB88E8804">
    <w:name w:val="17CA96EA013C9749AA13B2BFB88E8804"/>
    <w:rsid w:val="00AE4802"/>
    <w:pPr>
      <w:spacing w:after="0" w:line="240" w:lineRule="auto"/>
    </w:pPr>
    <w:rPr>
      <w:sz w:val="24"/>
      <w:szCs w:val="24"/>
    </w:rPr>
  </w:style>
  <w:style w:type="paragraph" w:customStyle="1" w:styleId="44F7384158B46348ADAB614A33684F4F">
    <w:name w:val="44F7384158B46348ADAB614A33684F4F"/>
    <w:rsid w:val="00AE4802"/>
    <w:pPr>
      <w:spacing w:after="0" w:line="240" w:lineRule="auto"/>
    </w:pPr>
    <w:rPr>
      <w:sz w:val="24"/>
      <w:szCs w:val="24"/>
    </w:rPr>
  </w:style>
  <w:style w:type="paragraph" w:customStyle="1" w:styleId="AFFF59877805E44AA3D4B48232D219F3">
    <w:name w:val="AFFF59877805E44AA3D4B48232D219F3"/>
    <w:rsid w:val="00AE4802"/>
    <w:pPr>
      <w:spacing w:after="0" w:line="240" w:lineRule="auto"/>
    </w:pPr>
    <w:rPr>
      <w:sz w:val="24"/>
      <w:szCs w:val="24"/>
    </w:rPr>
  </w:style>
  <w:style w:type="paragraph" w:customStyle="1" w:styleId="7361104386F3AE409FF89F2355A25340">
    <w:name w:val="7361104386F3AE409FF89F2355A25340"/>
    <w:rsid w:val="00AE4802"/>
    <w:pPr>
      <w:spacing w:after="0" w:line="240" w:lineRule="auto"/>
    </w:pPr>
    <w:rPr>
      <w:sz w:val="24"/>
      <w:szCs w:val="24"/>
    </w:rPr>
  </w:style>
  <w:style w:type="paragraph" w:customStyle="1" w:styleId="ED5AB70D700FB0418853A2E0A717FA19">
    <w:name w:val="ED5AB70D700FB0418853A2E0A717FA19"/>
    <w:rsid w:val="00AE4802"/>
    <w:pPr>
      <w:spacing w:after="0" w:line="240" w:lineRule="auto"/>
    </w:pPr>
    <w:rPr>
      <w:sz w:val="24"/>
      <w:szCs w:val="24"/>
    </w:rPr>
  </w:style>
  <w:style w:type="paragraph" w:customStyle="1" w:styleId="7B7680C1D219B94AB7F237C45D04DD20">
    <w:name w:val="7B7680C1D219B94AB7F237C45D04DD20"/>
    <w:rsid w:val="00AE4802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028EF6994F2C4199B4200BD81530C8" ma:contentTypeVersion="6" ma:contentTypeDescription="Create a new document." ma:contentTypeScope="" ma:versionID="82d1aaaabbb043b7683669e2223c5239">
  <xsd:schema xmlns:xsd="http://www.w3.org/2001/XMLSchema" xmlns:xs="http://www.w3.org/2001/XMLSchema" xmlns:p="http://schemas.microsoft.com/office/2006/metadata/properties" xmlns:ns2="5a30f1f1-e1ce-490c-b02a-cd8bb662ba80" targetNamespace="http://schemas.microsoft.com/office/2006/metadata/properties" ma:root="true" ma:fieldsID="8828953e0336bb78bc7ba722a70f16c4" ns2:_="">
    <xsd:import namespace="5a30f1f1-e1ce-490c-b02a-cd8bb662b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0f1f1-e1ce-490c-b02a-cd8bb662b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26C939-0C21-431E-86C8-11E4B74589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C0957E-82EC-4E1A-8654-99805A66D8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4805B6-768F-524B-A592-045B258553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097A82-4E6A-47EA-BC2C-A53D8F389E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0f1f1-e1ce-490c-b02a-cd8bb662b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1109</Words>
  <Characters>5880</Characters>
  <Application>Microsoft Office Word</Application>
  <DocSecurity>0</DocSecurity>
  <Lines>49</Lines>
  <Paragraphs>13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Pertra</Company>
  <LinksUpToDate>false</LinksUpToDate>
  <CharactersWithSpaces>6976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Bjørn-Ivar Amundsen</dc:creator>
  <cp:keywords/>
  <dc:description/>
  <cp:lastModifiedBy>Anine Stiansen</cp:lastModifiedBy>
  <cp:revision>10</cp:revision>
  <cp:lastPrinted>2020-06-08T08:42:00Z</cp:lastPrinted>
  <dcterms:created xsi:type="dcterms:W3CDTF">2020-07-20T11:04:00Z</dcterms:created>
  <dcterms:modified xsi:type="dcterms:W3CDTF">2020-08-10T10:17:00Z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0x010100FB028EF6994F2C4199B4200BD81530C8</vt:lpwstr>
  </property>
  <property fmtid="{D5CDD505-2E9C-101B-9397-08002B2CF9AE}" pid="3" name="Information type">
    <vt:lpwstr>Selvverifikasjon</vt:lpwstr>
  </property>
  <property fmtid="{D5CDD505-2E9C-101B-9397-08002B2CF9AE}" pid="4" name="Order">
    <vt:r8>2600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AkerBP Assets">
    <vt:lpwstr>NA</vt:lpwstr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abpAssets">
    <vt:lpwstr/>
  </property>
  <property fmtid="{D5CDD505-2E9C-101B-9397-08002B2CF9AE}" pid="11" name="Document type">
    <vt:lpwstr/>
  </property>
</Properties>
</file>